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53F" w:rsidRPr="00BF2D33" w:rsidRDefault="008852A6" w:rsidP="008852A6">
      <w:pPr>
        <w:jc w:val="center"/>
        <w:rPr>
          <w:rFonts w:ascii="Times New Roman" w:hAnsi="Times New Roman" w:cs="Times New Roman"/>
          <w:b/>
          <w:sz w:val="28"/>
          <w:szCs w:val="28"/>
          <w:lang w:val="en-US"/>
        </w:rPr>
      </w:pPr>
      <w:r w:rsidRPr="00BF2D33">
        <w:rPr>
          <w:rFonts w:ascii="Times New Roman" w:hAnsi="Times New Roman" w:cs="Times New Roman"/>
          <w:b/>
          <w:sz w:val="28"/>
          <w:szCs w:val="28"/>
          <w:lang w:val="en-US"/>
        </w:rPr>
        <w:t>Volumului asistenței medicale acordate de medicii rezidenți</w:t>
      </w:r>
    </w:p>
    <w:p w:rsidR="008852A6" w:rsidRPr="00BF2D33" w:rsidRDefault="008852A6" w:rsidP="008852A6">
      <w:pPr>
        <w:jc w:val="center"/>
        <w:rPr>
          <w:rFonts w:ascii="Times New Roman" w:hAnsi="Times New Roman" w:cs="Times New Roman"/>
          <w:b/>
          <w:sz w:val="28"/>
          <w:szCs w:val="28"/>
          <w:lang w:val="en-US"/>
        </w:rPr>
      </w:pPr>
      <w:r w:rsidRPr="00BF2D33">
        <w:rPr>
          <w:rFonts w:ascii="Times New Roman" w:hAnsi="Times New Roman" w:cs="Times New Roman"/>
          <w:b/>
          <w:sz w:val="28"/>
          <w:szCs w:val="28"/>
          <w:lang w:val="en-US"/>
        </w:rPr>
        <w:t xml:space="preserve"> și limitele de </w:t>
      </w:r>
      <w:r w:rsidR="002A553F" w:rsidRPr="00BF2D33">
        <w:rPr>
          <w:rFonts w:ascii="Times New Roman" w:hAnsi="Times New Roman" w:cs="Times New Roman"/>
          <w:b/>
          <w:sz w:val="28"/>
          <w:szCs w:val="28"/>
          <w:lang w:val="en-US"/>
        </w:rPr>
        <w:t>c</w:t>
      </w:r>
      <w:r w:rsidRPr="00BF2D33">
        <w:rPr>
          <w:rFonts w:ascii="Times New Roman" w:hAnsi="Times New Roman" w:cs="Times New Roman"/>
          <w:b/>
          <w:sz w:val="28"/>
          <w:szCs w:val="28"/>
          <w:lang w:val="en-US"/>
        </w:rPr>
        <w:t xml:space="preserve">ompetență la specialitatea </w:t>
      </w:r>
      <w:r w:rsidR="00E77A8A" w:rsidRPr="00BF2D33">
        <w:rPr>
          <w:rFonts w:ascii="Times New Roman" w:hAnsi="Times New Roman" w:cs="Times New Roman"/>
          <w:b/>
          <w:sz w:val="28"/>
          <w:szCs w:val="28"/>
          <w:lang w:val="en-US"/>
        </w:rPr>
        <w:t>C</w:t>
      </w:r>
      <w:r w:rsidR="0036262A" w:rsidRPr="00BF2D33">
        <w:rPr>
          <w:rFonts w:ascii="Times New Roman" w:hAnsi="Times New Roman" w:cs="Times New Roman"/>
          <w:b/>
          <w:sz w:val="28"/>
          <w:szCs w:val="28"/>
          <w:lang w:val="en-US"/>
        </w:rPr>
        <w:t xml:space="preserve">hirurgie </w:t>
      </w:r>
      <w:r w:rsidR="002719CD" w:rsidRPr="002719CD">
        <w:rPr>
          <w:rFonts w:ascii="Times New Roman" w:hAnsi="Times New Roman" w:cs="Times New Roman"/>
          <w:b/>
          <w:sz w:val="28"/>
          <w:szCs w:val="28"/>
          <w:lang w:val="en-US"/>
        </w:rPr>
        <w:t>Oro-Maxilo-Facială</w:t>
      </w:r>
      <w:r w:rsidRPr="00BF2D33">
        <w:rPr>
          <w:rFonts w:ascii="Times New Roman" w:hAnsi="Times New Roman" w:cs="Times New Roman"/>
          <w:b/>
          <w:sz w:val="28"/>
          <w:szCs w:val="28"/>
          <w:lang w:val="en-US"/>
        </w:rPr>
        <w:t>, pe ani de instruire</w:t>
      </w:r>
    </w:p>
    <w:p w:rsidR="0024079A" w:rsidRPr="00BF2D33" w:rsidRDefault="0024079A" w:rsidP="0024079A">
      <w:pPr>
        <w:rPr>
          <w:rFonts w:ascii="Times New Roman" w:hAnsi="Times New Roman" w:cs="Times New Roman"/>
          <w:b/>
          <w:sz w:val="28"/>
          <w:szCs w:val="28"/>
          <w:lang w:val="en-US"/>
        </w:rPr>
      </w:pPr>
      <w:r w:rsidRPr="00BF2D33">
        <w:rPr>
          <w:rFonts w:ascii="Times New Roman" w:hAnsi="Times New Roman" w:cs="Times New Roman"/>
          <w:b/>
          <w:sz w:val="28"/>
          <w:szCs w:val="28"/>
          <w:lang w:val="en-US"/>
        </w:rPr>
        <w:t>Interpretare – I</w:t>
      </w:r>
    </w:p>
    <w:p w:rsidR="0024079A" w:rsidRPr="00BF2D33" w:rsidRDefault="0024079A" w:rsidP="0024079A">
      <w:pPr>
        <w:rPr>
          <w:rFonts w:ascii="Times New Roman" w:hAnsi="Times New Roman" w:cs="Times New Roman"/>
          <w:b/>
          <w:sz w:val="28"/>
          <w:szCs w:val="28"/>
          <w:lang w:val="en-US"/>
        </w:rPr>
      </w:pPr>
      <w:r w:rsidRPr="00BF2D33">
        <w:rPr>
          <w:rFonts w:ascii="Times New Roman" w:hAnsi="Times New Roman" w:cs="Times New Roman"/>
          <w:b/>
          <w:sz w:val="28"/>
          <w:szCs w:val="28"/>
          <w:lang w:val="en-US"/>
        </w:rPr>
        <w:t>Asistare – A</w:t>
      </w:r>
    </w:p>
    <w:p w:rsidR="0024079A" w:rsidRPr="00BF2D33" w:rsidRDefault="0024079A" w:rsidP="0024079A">
      <w:pPr>
        <w:rPr>
          <w:rFonts w:ascii="Times New Roman" w:hAnsi="Times New Roman" w:cs="Times New Roman"/>
          <w:b/>
          <w:sz w:val="28"/>
          <w:szCs w:val="28"/>
          <w:lang w:val="en-US"/>
        </w:rPr>
      </w:pPr>
      <w:r w:rsidRPr="00BF2D33">
        <w:rPr>
          <w:rFonts w:ascii="Times New Roman" w:hAnsi="Times New Roman" w:cs="Times New Roman"/>
          <w:b/>
          <w:sz w:val="28"/>
          <w:szCs w:val="28"/>
          <w:lang w:val="en-US"/>
        </w:rPr>
        <w:t>Executare - E</w:t>
      </w:r>
    </w:p>
    <w:tbl>
      <w:tblPr>
        <w:tblStyle w:val="a6"/>
        <w:tblW w:w="10308" w:type="dxa"/>
        <w:tblLayout w:type="fixed"/>
        <w:tblLook w:val="04A0"/>
      </w:tblPr>
      <w:tblGrid>
        <w:gridCol w:w="8748"/>
        <w:gridCol w:w="1560"/>
      </w:tblGrid>
      <w:tr w:rsidR="0024079A" w:rsidRPr="002719CD" w:rsidTr="000B6B23">
        <w:tc>
          <w:tcPr>
            <w:tcW w:w="8748" w:type="dxa"/>
            <w:shd w:val="clear" w:color="auto" w:fill="D9D9D9" w:themeFill="background1" w:themeFillShade="D9"/>
          </w:tcPr>
          <w:p w:rsidR="0024079A" w:rsidRPr="00BF2D33" w:rsidRDefault="0024079A" w:rsidP="00725DC8">
            <w:pPr>
              <w:rPr>
                <w:rFonts w:ascii="Times New Roman" w:eastAsia="Times New Roman" w:hAnsi="Times New Roman" w:cs="Times New Roman"/>
                <w:b/>
                <w:sz w:val="24"/>
                <w:szCs w:val="24"/>
                <w:lang w:val="en-US"/>
              </w:rPr>
            </w:pPr>
            <w:r w:rsidRPr="00BF2D33">
              <w:rPr>
                <w:rFonts w:ascii="Times New Roman" w:eastAsia="Times New Roman" w:hAnsi="Times New Roman" w:cs="Times New Roman"/>
                <w:b/>
                <w:sz w:val="24"/>
                <w:szCs w:val="24"/>
                <w:lang w:val="en-US"/>
              </w:rPr>
              <w:t xml:space="preserve">COMPETENTE </w:t>
            </w:r>
            <w:r w:rsidR="00725DC8" w:rsidRPr="00BF2D33">
              <w:rPr>
                <w:rFonts w:ascii="Times New Roman" w:eastAsia="Times New Roman" w:hAnsi="Times New Roman" w:cs="Times New Roman"/>
                <w:b/>
                <w:sz w:val="24"/>
                <w:szCs w:val="24"/>
                <w:lang w:val="en-US"/>
              </w:rPr>
              <w:t>DE</w:t>
            </w:r>
            <w:r w:rsidRPr="00BF2D33">
              <w:rPr>
                <w:rFonts w:ascii="Times New Roman" w:eastAsia="Times New Roman" w:hAnsi="Times New Roman" w:cs="Times New Roman"/>
                <w:b/>
                <w:sz w:val="24"/>
                <w:szCs w:val="24"/>
                <w:lang w:val="en-US"/>
              </w:rPr>
              <w:t xml:space="preserve"> ASISTENȚĂ MEDICALĂ ACORDATĂ</w:t>
            </w:r>
          </w:p>
        </w:tc>
        <w:tc>
          <w:tcPr>
            <w:tcW w:w="1560" w:type="dxa"/>
            <w:shd w:val="clear" w:color="auto" w:fill="D9D9D9" w:themeFill="background1" w:themeFillShade="D9"/>
          </w:tcPr>
          <w:p w:rsidR="0024079A" w:rsidRPr="00BF2D33" w:rsidRDefault="0024079A" w:rsidP="00910E6F">
            <w:pPr>
              <w:rPr>
                <w:rFonts w:ascii="Times New Roman" w:eastAsia="Times New Roman" w:hAnsi="Times New Roman" w:cs="Times New Roman"/>
                <w:b/>
                <w:sz w:val="24"/>
                <w:szCs w:val="24"/>
                <w:lang w:val="en-US"/>
              </w:rPr>
            </w:pPr>
            <w:r w:rsidRPr="00BF2D33">
              <w:rPr>
                <w:rFonts w:ascii="Times New Roman" w:eastAsia="Times New Roman" w:hAnsi="Times New Roman" w:cs="Times New Roman"/>
                <w:b/>
                <w:sz w:val="24"/>
                <w:szCs w:val="24"/>
                <w:lang w:val="en-US"/>
              </w:rPr>
              <w:t>VOLUMUL</w:t>
            </w:r>
          </w:p>
          <w:p w:rsidR="002351B3" w:rsidRPr="00BF2D33" w:rsidRDefault="002351B3" w:rsidP="00725DC8">
            <w:pPr>
              <w:rPr>
                <w:rFonts w:ascii="Times New Roman" w:eastAsia="Times New Roman" w:hAnsi="Times New Roman" w:cs="Times New Roman"/>
                <w:b/>
                <w:sz w:val="24"/>
                <w:szCs w:val="24"/>
                <w:lang w:val="ro-RO"/>
              </w:rPr>
            </w:pPr>
            <w:r w:rsidRPr="00BF2D33">
              <w:rPr>
                <w:rFonts w:ascii="Times New Roman" w:eastAsia="Times New Roman" w:hAnsi="Times New Roman" w:cs="Times New Roman"/>
                <w:b/>
                <w:sz w:val="24"/>
                <w:szCs w:val="24"/>
                <w:lang w:val="ro-RO"/>
              </w:rPr>
              <w:t>(Nr. pacienți</w:t>
            </w:r>
            <w:r w:rsidR="00725DC8" w:rsidRPr="00BF2D33">
              <w:rPr>
                <w:rFonts w:ascii="Times New Roman" w:eastAsia="Times New Roman" w:hAnsi="Times New Roman" w:cs="Times New Roman"/>
                <w:b/>
                <w:sz w:val="24"/>
                <w:szCs w:val="24"/>
                <w:lang w:val="ro-RO"/>
              </w:rPr>
              <w:t>/ investigații/ proceduri/ intervenții</w:t>
            </w:r>
            <w:r w:rsidRPr="00BF2D33">
              <w:rPr>
                <w:rFonts w:ascii="Times New Roman" w:eastAsia="Times New Roman" w:hAnsi="Times New Roman" w:cs="Times New Roman"/>
                <w:b/>
                <w:sz w:val="24"/>
                <w:szCs w:val="24"/>
                <w:lang w:val="ro-RO"/>
              </w:rPr>
              <w:t>)</w:t>
            </w:r>
          </w:p>
        </w:tc>
      </w:tr>
      <w:tr w:rsidR="00EF2F42" w:rsidRPr="002719CD" w:rsidTr="000B6B23">
        <w:tc>
          <w:tcPr>
            <w:tcW w:w="8748" w:type="dxa"/>
            <w:shd w:val="clear" w:color="auto" w:fill="F2F2F2" w:themeFill="background1" w:themeFillShade="F2"/>
          </w:tcPr>
          <w:p w:rsidR="00EF2F42" w:rsidRPr="00BF2D33" w:rsidRDefault="00C36017" w:rsidP="00C36017">
            <w:pPr>
              <w:jc w:val="center"/>
              <w:rPr>
                <w:rFonts w:ascii="Times New Roman" w:eastAsia="Times New Roman" w:hAnsi="Times New Roman" w:cs="Times New Roman"/>
                <w:b/>
                <w:sz w:val="24"/>
                <w:szCs w:val="24"/>
                <w:lang w:val="en-US"/>
              </w:rPr>
            </w:pPr>
            <w:r w:rsidRPr="00BF2D33">
              <w:rPr>
                <w:rFonts w:ascii="Times New Roman" w:eastAsia="Times New Roman" w:hAnsi="Times New Roman" w:cs="Times New Roman"/>
                <w:b/>
                <w:sz w:val="24"/>
                <w:szCs w:val="24"/>
                <w:lang w:val="en-US"/>
              </w:rPr>
              <w:t>PENTRU TOȚI ANII DE STUDII</w:t>
            </w:r>
          </w:p>
        </w:tc>
        <w:tc>
          <w:tcPr>
            <w:tcW w:w="1560" w:type="dxa"/>
            <w:shd w:val="clear" w:color="auto" w:fill="F2F2F2" w:themeFill="background1" w:themeFillShade="F2"/>
          </w:tcPr>
          <w:p w:rsidR="00EF2F42" w:rsidRPr="00BF2D33" w:rsidRDefault="00EF2F42" w:rsidP="00910E6F">
            <w:pPr>
              <w:rPr>
                <w:rFonts w:ascii="Times New Roman" w:eastAsia="Times New Roman" w:hAnsi="Times New Roman" w:cs="Times New Roman"/>
                <w:b/>
                <w:sz w:val="24"/>
                <w:szCs w:val="24"/>
                <w:lang w:val="en-US"/>
              </w:rPr>
            </w:pPr>
          </w:p>
        </w:tc>
      </w:tr>
      <w:tr w:rsidR="00EF2F42" w:rsidRPr="002719CD" w:rsidTr="000B6B23">
        <w:tc>
          <w:tcPr>
            <w:tcW w:w="8748" w:type="dxa"/>
            <w:shd w:val="clear" w:color="auto" w:fill="FFFFFF" w:themeFill="background1"/>
          </w:tcPr>
          <w:p w:rsidR="00EF2F42" w:rsidRPr="00BF2D33" w:rsidRDefault="00C36017" w:rsidP="00C623E2">
            <w:pPr>
              <w:rPr>
                <w:rFonts w:ascii="Times New Roman" w:eastAsia="Times New Roman" w:hAnsi="Times New Roman" w:cs="Times New Roman"/>
                <w:b/>
                <w:sz w:val="24"/>
                <w:szCs w:val="24"/>
                <w:lang w:val="en-US"/>
              </w:rPr>
            </w:pPr>
            <w:r w:rsidRPr="00BF2D33">
              <w:rPr>
                <w:rFonts w:ascii="Times New Roman" w:hAnsi="Times New Roman" w:cs="Times New Roman"/>
                <w:sz w:val="28"/>
                <w:szCs w:val="28"/>
                <w:lang w:val="en-US"/>
              </w:rPr>
              <w:t xml:space="preserve">Examinează primar pacienţii </w:t>
            </w:r>
            <w:r w:rsidR="00C623E2">
              <w:rPr>
                <w:rFonts w:ascii="Times New Roman" w:hAnsi="Times New Roman" w:cs="Times New Roman"/>
                <w:sz w:val="28"/>
                <w:szCs w:val="28"/>
                <w:lang w:val="en-US"/>
              </w:rPr>
              <w:t xml:space="preserve">cu afecțiuni dentare și în regiunea </w:t>
            </w:r>
            <w:r w:rsidR="00C623E2" w:rsidRPr="00C623E2">
              <w:rPr>
                <w:rFonts w:ascii="Times New Roman" w:hAnsi="Times New Roman" w:cs="Times New Roman"/>
                <w:sz w:val="28"/>
                <w:szCs w:val="28"/>
                <w:lang w:val="en-US"/>
              </w:rPr>
              <w:t>OMF</w:t>
            </w:r>
            <w:r w:rsidR="00820032" w:rsidRPr="00BF2D33">
              <w:rPr>
                <w:rFonts w:ascii="Times New Roman" w:hAnsi="Times New Roman" w:cs="Times New Roman"/>
                <w:sz w:val="28"/>
                <w:szCs w:val="28"/>
                <w:lang w:val="en-US"/>
              </w:rPr>
              <w:t>.</w:t>
            </w:r>
            <w:bookmarkStart w:id="0" w:name="_GoBack"/>
            <w:bookmarkEnd w:id="0"/>
            <w:r w:rsidRPr="00BF2D33">
              <w:rPr>
                <w:rFonts w:ascii="Times New Roman" w:hAnsi="Times New Roman" w:cs="Times New Roman"/>
                <w:sz w:val="28"/>
                <w:szCs w:val="28"/>
                <w:lang w:val="en-US"/>
              </w:rPr>
              <w:t xml:space="preserve"> (Examinarea clinică a pacientului </w:t>
            </w:r>
            <w:r w:rsidR="006D295B">
              <w:rPr>
                <w:rFonts w:ascii="Times New Roman" w:hAnsi="Times New Roman" w:cs="Times New Roman"/>
                <w:sz w:val="28"/>
                <w:szCs w:val="28"/>
                <w:lang w:val="en-US"/>
              </w:rPr>
              <w:t>+</w:t>
            </w:r>
            <w:r w:rsidR="0004596A" w:rsidRPr="00EB76D1">
              <w:rPr>
                <w:rFonts w:ascii="Times New Roman" w:hAnsi="Times New Roman" w:cs="Times New Roman"/>
                <w:sz w:val="28"/>
                <w:szCs w:val="28"/>
                <w:lang w:val="ro-MO"/>
              </w:rPr>
              <w:t>cu afecțiuni dentare ce necesită extracție, în secţia de chirurgie dento-alveolară</w:t>
            </w:r>
            <w:r w:rsidRPr="00BF2D33">
              <w:rPr>
                <w:rFonts w:ascii="Times New Roman" w:hAnsi="Times New Roman" w:cs="Times New Roman"/>
                <w:sz w:val="28"/>
                <w:szCs w:val="28"/>
                <w:lang w:val="en-US"/>
              </w:rPr>
              <w:t>)</w:t>
            </w:r>
            <w:r w:rsidR="00C623E2">
              <w:rPr>
                <w:rFonts w:ascii="Times New Roman" w:hAnsi="Times New Roman" w:cs="Times New Roman"/>
                <w:sz w:val="28"/>
                <w:szCs w:val="28"/>
                <w:lang w:val="en-US"/>
              </w:rPr>
              <w:t xml:space="preserve"> E</w:t>
            </w:r>
          </w:p>
        </w:tc>
        <w:tc>
          <w:tcPr>
            <w:tcW w:w="1560" w:type="dxa"/>
            <w:shd w:val="clear" w:color="auto" w:fill="FFFFFF" w:themeFill="background1"/>
          </w:tcPr>
          <w:p w:rsidR="00EF2F42" w:rsidRPr="00BF2D33" w:rsidRDefault="00EF2F42" w:rsidP="00910E6F">
            <w:pPr>
              <w:rPr>
                <w:rFonts w:ascii="Times New Roman" w:eastAsia="Times New Roman" w:hAnsi="Times New Roman" w:cs="Times New Roman"/>
                <w:b/>
                <w:sz w:val="24"/>
                <w:szCs w:val="24"/>
                <w:lang w:val="en-US"/>
              </w:rPr>
            </w:pPr>
          </w:p>
        </w:tc>
      </w:tr>
      <w:tr w:rsidR="00C36017" w:rsidRPr="00C623E2" w:rsidTr="000B6B23">
        <w:tc>
          <w:tcPr>
            <w:tcW w:w="8748" w:type="dxa"/>
            <w:shd w:val="clear" w:color="auto" w:fill="FFFFFF" w:themeFill="background1"/>
          </w:tcPr>
          <w:p w:rsidR="00C36017" w:rsidRPr="00BF2D33" w:rsidRDefault="00C36017" w:rsidP="00612E42">
            <w:pPr>
              <w:rPr>
                <w:rFonts w:ascii="Times New Roman" w:hAnsi="Times New Roman" w:cs="Times New Roman"/>
                <w:sz w:val="28"/>
                <w:szCs w:val="28"/>
                <w:lang w:val="en-US"/>
              </w:rPr>
            </w:pPr>
            <w:r w:rsidRPr="00BF2D33">
              <w:rPr>
                <w:rFonts w:ascii="Times New Roman" w:hAnsi="Times New Roman" w:cs="Times New Roman"/>
                <w:sz w:val="28"/>
                <w:szCs w:val="28"/>
                <w:lang w:val="en-US"/>
              </w:rPr>
              <w:t xml:space="preserve">Impreună cu medicul repsonsabil elaborează planul de investigaţii şi tratament al pacientului </w:t>
            </w:r>
            <w:r w:rsidR="00C623E2">
              <w:rPr>
                <w:rFonts w:ascii="Times New Roman" w:hAnsi="Times New Roman" w:cs="Times New Roman"/>
                <w:sz w:val="28"/>
                <w:szCs w:val="28"/>
                <w:lang w:val="en-US"/>
              </w:rPr>
              <w:t xml:space="preserve">cu afecțiuni dentare și în regiunea </w:t>
            </w:r>
            <w:r w:rsidR="00C623E2" w:rsidRPr="00C623E2">
              <w:rPr>
                <w:rFonts w:ascii="Times New Roman" w:hAnsi="Times New Roman" w:cs="Times New Roman"/>
                <w:sz w:val="28"/>
                <w:szCs w:val="28"/>
                <w:lang w:val="en-US"/>
              </w:rPr>
              <w:t>OMF</w:t>
            </w:r>
            <w:r w:rsidRPr="00BF2D33">
              <w:rPr>
                <w:rFonts w:ascii="Times New Roman" w:hAnsi="Times New Roman" w:cs="Times New Roman"/>
                <w:sz w:val="28"/>
                <w:szCs w:val="28"/>
                <w:lang w:val="en-US"/>
              </w:rPr>
              <w:t xml:space="preserve">, completează foaia de observaţie clinică, cu completările necesare pe parcursul spitalizării. Monitorizează îndepilinrea acţiunilor prescrise.   </w:t>
            </w:r>
          </w:p>
          <w:p w:rsidR="00C36017" w:rsidRPr="00BF2D33" w:rsidRDefault="00C36017" w:rsidP="00612E42">
            <w:pPr>
              <w:rPr>
                <w:rFonts w:ascii="Times New Roman" w:hAnsi="Times New Roman" w:cs="Times New Roman"/>
                <w:sz w:val="28"/>
                <w:szCs w:val="28"/>
                <w:lang w:val="en-US"/>
              </w:rPr>
            </w:pPr>
            <w:r w:rsidRPr="00BF2D33">
              <w:rPr>
                <w:rFonts w:ascii="Times New Roman" w:hAnsi="Times New Roman" w:cs="Times New Roman"/>
                <w:sz w:val="28"/>
                <w:szCs w:val="28"/>
                <w:lang w:val="en-US"/>
              </w:rPr>
              <w:t xml:space="preserve">Perfectează documetaţia cu raporatarea ulterioară şefului de secţie, clinicii, </w:t>
            </w:r>
            <w:r w:rsidR="00C623E2">
              <w:rPr>
                <w:rFonts w:ascii="Times New Roman" w:hAnsi="Times New Roman" w:cs="Times New Roman"/>
                <w:sz w:val="28"/>
                <w:szCs w:val="28"/>
                <w:lang w:val="en-US"/>
              </w:rPr>
              <w:t>medicului-tutore</w:t>
            </w:r>
            <w:r w:rsidRPr="00BF2D33">
              <w:rPr>
                <w:rFonts w:ascii="Times New Roman" w:hAnsi="Times New Roman" w:cs="Times New Roman"/>
                <w:sz w:val="28"/>
                <w:szCs w:val="28"/>
                <w:lang w:val="en-US"/>
              </w:rPr>
              <w:t>.</w:t>
            </w:r>
          </w:p>
          <w:p w:rsidR="00C36017" w:rsidRPr="00BF2D33" w:rsidRDefault="00C36017" w:rsidP="00C623E2">
            <w:pPr>
              <w:rPr>
                <w:rFonts w:ascii="Times New Roman" w:hAnsi="Times New Roman" w:cs="Times New Roman"/>
                <w:sz w:val="28"/>
                <w:szCs w:val="28"/>
                <w:lang w:val="en-US"/>
              </w:rPr>
            </w:pPr>
            <w:r w:rsidRPr="00BF2D33">
              <w:rPr>
                <w:rFonts w:ascii="Times New Roman" w:hAnsi="Times New Roman" w:cs="Times New Roman"/>
                <w:sz w:val="28"/>
                <w:szCs w:val="28"/>
                <w:lang w:val="en-US"/>
              </w:rPr>
              <w:t>Împreună cu medicul responsabil efectuează primirea şi examinarea pacienţilor în secți</w:t>
            </w:r>
            <w:r w:rsidR="00C623E2">
              <w:rPr>
                <w:rFonts w:ascii="Times New Roman" w:hAnsi="Times New Roman" w:cs="Times New Roman"/>
                <w:sz w:val="28"/>
                <w:szCs w:val="28"/>
                <w:lang w:val="en-US"/>
              </w:rPr>
              <w:t>e/cabinet</w:t>
            </w:r>
            <w:r w:rsidRPr="00BF2D33">
              <w:rPr>
                <w:rFonts w:ascii="Times New Roman" w:hAnsi="Times New Roman" w:cs="Times New Roman"/>
                <w:sz w:val="28"/>
                <w:szCs w:val="28"/>
                <w:lang w:val="en-US"/>
              </w:rPr>
              <w:t xml:space="preserve"> cu îndeplinirea documentaţiei necesare. E</w:t>
            </w:r>
          </w:p>
        </w:tc>
        <w:tc>
          <w:tcPr>
            <w:tcW w:w="1560" w:type="dxa"/>
            <w:shd w:val="clear" w:color="auto" w:fill="FFFFFF" w:themeFill="background1"/>
          </w:tcPr>
          <w:p w:rsidR="00C36017" w:rsidRPr="00BF2D33" w:rsidRDefault="00C36017" w:rsidP="00910E6F">
            <w:pPr>
              <w:rPr>
                <w:rFonts w:ascii="Times New Roman" w:eastAsia="Times New Roman" w:hAnsi="Times New Roman" w:cs="Times New Roman"/>
                <w:b/>
                <w:sz w:val="24"/>
                <w:szCs w:val="24"/>
                <w:lang w:val="en-US"/>
              </w:rPr>
            </w:pPr>
          </w:p>
        </w:tc>
      </w:tr>
      <w:tr w:rsidR="00C36017" w:rsidRPr="00C623E2" w:rsidTr="000B6B23">
        <w:tc>
          <w:tcPr>
            <w:tcW w:w="8748" w:type="dxa"/>
            <w:shd w:val="clear" w:color="auto" w:fill="FFFFFF" w:themeFill="background1"/>
          </w:tcPr>
          <w:p w:rsidR="00C36017" w:rsidRPr="00BF2D33" w:rsidRDefault="00C36017" w:rsidP="00612E42">
            <w:pPr>
              <w:rPr>
                <w:rFonts w:ascii="Times New Roman" w:hAnsi="Times New Roman" w:cs="Times New Roman"/>
                <w:sz w:val="28"/>
                <w:szCs w:val="28"/>
                <w:lang w:val="en-US"/>
              </w:rPr>
            </w:pPr>
            <w:r w:rsidRPr="00BF2D33">
              <w:rPr>
                <w:rFonts w:ascii="Times New Roman" w:hAnsi="Times New Roman" w:cs="Times New Roman"/>
                <w:sz w:val="28"/>
                <w:szCs w:val="28"/>
                <w:lang w:val="en-US"/>
              </w:rPr>
              <w:t>Împreună cu medicul repsonsabil co</w:t>
            </w:r>
            <w:r w:rsidR="00C623E2">
              <w:rPr>
                <w:rFonts w:ascii="Times New Roman" w:hAnsi="Times New Roman" w:cs="Times New Roman"/>
                <w:sz w:val="28"/>
                <w:szCs w:val="28"/>
                <w:lang w:val="en-US"/>
              </w:rPr>
              <w:t>m</w:t>
            </w:r>
            <w:r w:rsidRPr="00BF2D33">
              <w:rPr>
                <w:rFonts w:ascii="Times New Roman" w:hAnsi="Times New Roman" w:cs="Times New Roman"/>
                <w:sz w:val="28"/>
                <w:szCs w:val="28"/>
                <w:lang w:val="en-US"/>
              </w:rPr>
              <w:t>pletează primar foaia de indicaţii, cu completările ulterioare zilnice.</w:t>
            </w:r>
          </w:p>
          <w:p w:rsidR="00C36017" w:rsidRPr="00BF2D33" w:rsidRDefault="00C36017" w:rsidP="00C623E2">
            <w:pPr>
              <w:rPr>
                <w:rFonts w:ascii="Times New Roman" w:hAnsi="Times New Roman" w:cs="Times New Roman"/>
                <w:sz w:val="28"/>
                <w:szCs w:val="28"/>
                <w:lang w:val="en-US"/>
              </w:rPr>
            </w:pPr>
            <w:r w:rsidRPr="00BF2D33">
              <w:rPr>
                <w:rFonts w:ascii="Times New Roman" w:hAnsi="Times New Roman" w:cs="Times New Roman"/>
                <w:sz w:val="28"/>
                <w:szCs w:val="28"/>
                <w:lang w:val="en-US"/>
              </w:rPr>
              <w:t xml:space="preserve">Înregistrează toţi pacienţii care se adresează în secţia de </w:t>
            </w:r>
            <w:r w:rsidR="00C623E2">
              <w:rPr>
                <w:rFonts w:ascii="Times New Roman" w:hAnsi="Times New Roman" w:cs="Times New Roman"/>
                <w:sz w:val="28"/>
                <w:szCs w:val="28"/>
                <w:lang w:val="en-US"/>
              </w:rPr>
              <w:t>chirurgia dento-alveolară</w:t>
            </w:r>
            <w:r w:rsidRPr="00BF2D33">
              <w:rPr>
                <w:rFonts w:ascii="Times New Roman" w:hAnsi="Times New Roman" w:cs="Times New Roman"/>
                <w:sz w:val="28"/>
                <w:szCs w:val="28"/>
                <w:lang w:val="en-US"/>
              </w:rPr>
              <w:t>. E</w:t>
            </w:r>
          </w:p>
        </w:tc>
        <w:tc>
          <w:tcPr>
            <w:tcW w:w="1560" w:type="dxa"/>
            <w:shd w:val="clear" w:color="auto" w:fill="FFFFFF" w:themeFill="background1"/>
          </w:tcPr>
          <w:p w:rsidR="00C36017" w:rsidRPr="00BF2D33" w:rsidRDefault="00C36017" w:rsidP="00910E6F">
            <w:pPr>
              <w:rPr>
                <w:rFonts w:ascii="Times New Roman" w:eastAsia="Times New Roman" w:hAnsi="Times New Roman" w:cs="Times New Roman"/>
                <w:b/>
                <w:sz w:val="24"/>
                <w:szCs w:val="24"/>
                <w:lang w:val="en-US"/>
              </w:rPr>
            </w:pPr>
          </w:p>
        </w:tc>
      </w:tr>
      <w:tr w:rsidR="00C36017" w:rsidRPr="00C623E2" w:rsidTr="000B6B23">
        <w:tc>
          <w:tcPr>
            <w:tcW w:w="8748" w:type="dxa"/>
            <w:shd w:val="clear" w:color="auto" w:fill="FFFFFF" w:themeFill="background1"/>
          </w:tcPr>
          <w:p w:rsidR="00C36017" w:rsidRPr="00BF2D33" w:rsidRDefault="00C36017" w:rsidP="00612E42">
            <w:pPr>
              <w:rPr>
                <w:rFonts w:ascii="Times New Roman" w:hAnsi="Times New Roman" w:cs="Times New Roman"/>
                <w:sz w:val="28"/>
                <w:szCs w:val="28"/>
                <w:lang w:val="it-IT"/>
              </w:rPr>
            </w:pPr>
            <w:r w:rsidRPr="00BF2D33">
              <w:rPr>
                <w:rFonts w:ascii="Times New Roman" w:hAnsi="Times New Roman" w:cs="Times New Roman"/>
                <w:sz w:val="28"/>
                <w:szCs w:val="28"/>
                <w:lang w:val="it-IT"/>
              </w:rPr>
              <w:t>Impreuna cu medicul responsabil efectueaza manoperile diagn</w:t>
            </w:r>
            <w:r w:rsidR="00C623E2">
              <w:rPr>
                <w:rFonts w:ascii="Times New Roman" w:hAnsi="Times New Roman" w:cs="Times New Roman"/>
                <w:sz w:val="28"/>
                <w:szCs w:val="28"/>
                <w:lang w:val="it-IT"/>
              </w:rPr>
              <w:t>o</w:t>
            </w:r>
            <w:r w:rsidRPr="00BF2D33">
              <w:rPr>
                <w:rFonts w:ascii="Times New Roman" w:hAnsi="Times New Roman" w:cs="Times New Roman"/>
                <w:sz w:val="28"/>
                <w:szCs w:val="28"/>
                <w:lang w:val="it-IT"/>
              </w:rPr>
              <w:t xml:space="preserve">sitice şi curative necesare, inclusiv și la pacienții pre- si postintervenționali (inclusiv prelucrarea plagii, pansament). </w:t>
            </w:r>
          </w:p>
          <w:p w:rsidR="00C36017" w:rsidRPr="00BF2D33" w:rsidRDefault="00C36017" w:rsidP="00612E42">
            <w:pPr>
              <w:rPr>
                <w:rFonts w:ascii="Times New Roman" w:hAnsi="Times New Roman" w:cs="Times New Roman"/>
                <w:sz w:val="28"/>
                <w:szCs w:val="28"/>
                <w:lang w:val="it-IT"/>
              </w:rPr>
            </w:pPr>
            <w:r w:rsidRPr="00BF2D33">
              <w:rPr>
                <w:rFonts w:ascii="Times New Roman" w:hAnsi="Times New Roman" w:cs="Times New Roman"/>
                <w:sz w:val="28"/>
                <w:szCs w:val="28"/>
                <w:lang w:val="it-IT"/>
              </w:rPr>
              <w:t xml:space="preserve">Monitorizeaza şi evaluează starea pacienţilor, cu indicarea suplimentară a acţiunilor necesare împreună cu medicul responsabil (analize, investigaţii, etc.) </w:t>
            </w:r>
          </w:p>
          <w:p w:rsidR="00C36017" w:rsidRPr="00BF2D33" w:rsidRDefault="00C36017" w:rsidP="00C623E2">
            <w:pPr>
              <w:rPr>
                <w:rFonts w:ascii="Times New Roman" w:hAnsi="Times New Roman" w:cs="Times New Roman"/>
                <w:sz w:val="28"/>
                <w:szCs w:val="28"/>
                <w:lang w:val="en-US"/>
              </w:rPr>
            </w:pPr>
            <w:r w:rsidRPr="00BF2D33">
              <w:rPr>
                <w:rFonts w:ascii="Times New Roman" w:hAnsi="Times New Roman" w:cs="Times New Roman"/>
                <w:sz w:val="28"/>
                <w:szCs w:val="28"/>
                <w:lang w:val="en-US"/>
              </w:rPr>
              <w:t xml:space="preserve">(Efectuarea manoperilor diagnostice şi curative de baza: </w:t>
            </w:r>
            <w:r w:rsidR="00C623E2">
              <w:rPr>
                <w:rFonts w:ascii="Times New Roman" w:hAnsi="Times New Roman" w:cs="Times New Roman"/>
                <w:sz w:val="28"/>
                <w:szCs w:val="28"/>
                <w:lang w:val="en-US"/>
              </w:rPr>
              <w:t>examinarea radiologică, analizele de laborator</w:t>
            </w:r>
            <w:r w:rsidRPr="00BF2D33">
              <w:rPr>
                <w:rFonts w:ascii="Times New Roman" w:hAnsi="Times New Roman" w:cs="Times New Roman"/>
                <w:sz w:val="28"/>
                <w:szCs w:val="28"/>
                <w:lang w:val="en-US"/>
              </w:rPr>
              <w:t>. Pansamentul postintervențional.) E</w:t>
            </w:r>
          </w:p>
        </w:tc>
        <w:tc>
          <w:tcPr>
            <w:tcW w:w="1560" w:type="dxa"/>
            <w:shd w:val="clear" w:color="auto" w:fill="FFFFFF" w:themeFill="background1"/>
          </w:tcPr>
          <w:p w:rsidR="00C36017" w:rsidRPr="00BF2D33" w:rsidRDefault="00C36017" w:rsidP="00910E6F">
            <w:pPr>
              <w:rPr>
                <w:rFonts w:ascii="Times New Roman" w:eastAsia="Times New Roman" w:hAnsi="Times New Roman" w:cs="Times New Roman"/>
                <w:b/>
                <w:sz w:val="24"/>
                <w:szCs w:val="24"/>
                <w:lang w:val="en-US"/>
              </w:rPr>
            </w:pPr>
          </w:p>
        </w:tc>
      </w:tr>
      <w:tr w:rsidR="00C36017" w:rsidRPr="00BF2D33" w:rsidTr="000B6B23">
        <w:trPr>
          <w:trHeight w:val="1795"/>
        </w:trPr>
        <w:tc>
          <w:tcPr>
            <w:tcW w:w="8748" w:type="dxa"/>
            <w:shd w:val="clear" w:color="auto" w:fill="FFFFFF" w:themeFill="background1"/>
          </w:tcPr>
          <w:p w:rsidR="00C36017" w:rsidRPr="00E17C9F" w:rsidRDefault="00C36017" w:rsidP="00C623E2">
            <w:pPr>
              <w:rPr>
                <w:rFonts w:ascii="Times New Roman" w:hAnsi="Times New Roman" w:cs="Times New Roman"/>
                <w:sz w:val="28"/>
                <w:szCs w:val="28"/>
                <w:lang w:val="en-US"/>
              </w:rPr>
            </w:pPr>
            <w:r w:rsidRPr="00E17C9F">
              <w:rPr>
                <w:rFonts w:ascii="Times New Roman" w:hAnsi="Times New Roman" w:cs="Times New Roman"/>
                <w:sz w:val="28"/>
                <w:szCs w:val="28"/>
                <w:lang w:val="ro-RO"/>
              </w:rPr>
              <w:lastRenderedPageBreak/>
              <w:t xml:space="preserve">Activeaza în </w:t>
            </w:r>
            <w:r w:rsidR="00C623E2" w:rsidRPr="00E17C9F">
              <w:rPr>
                <w:rFonts w:ascii="Times New Roman" w:hAnsi="Times New Roman" w:cs="Times New Roman"/>
                <w:sz w:val="28"/>
                <w:szCs w:val="28"/>
                <w:lang w:val="ro-RO"/>
              </w:rPr>
              <w:t>cadrul</w:t>
            </w:r>
            <w:r w:rsidRPr="00E17C9F">
              <w:rPr>
                <w:rFonts w:ascii="Times New Roman" w:hAnsi="Times New Roman" w:cs="Times New Roman"/>
                <w:sz w:val="28"/>
                <w:szCs w:val="28"/>
                <w:lang w:val="ro-RO"/>
              </w:rPr>
              <w:t xml:space="preserve"> catedrei/ secției în calitate de ajutor/asistent medic</w:t>
            </w:r>
            <w:r w:rsidR="00C623E2" w:rsidRPr="00E17C9F">
              <w:rPr>
                <w:rFonts w:ascii="Times New Roman" w:hAnsi="Times New Roman" w:cs="Times New Roman"/>
                <w:sz w:val="28"/>
                <w:szCs w:val="28"/>
                <w:lang w:val="ro-RO"/>
              </w:rPr>
              <w:t>al în efectuarea diagnosticului</w:t>
            </w:r>
            <w:r w:rsidRPr="00E17C9F">
              <w:rPr>
                <w:rFonts w:ascii="Times New Roman" w:hAnsi="Times New Roman" w:cs="Times New Roman"/>
                <w:sz w:val="28"/>
                <w:szCs w:val="28"/>
                <w:lang w:val="ro-RO"/>
              </w:rPr>
              <w:t>. Programează investigațiile de diagnostic pacienților din secție</w:t>
            </w:r>
            <w:r w:rsidR="00C623E2" w:rsidRPr="00E17C9F">
              <w:rPr>
                <w:rFonts w:ascii="Times New Roman" w:hAnsi="Times New Roman" w:cs="Times New Roman"/>
                <w:sz w:val="28"/>
                <w:szCs w:val="28"/>
                <w:lang w:val="ro-RO"/>
              </w:rPr>
              <w:t xml:space="preserve"> / cabinet</w:t>
            </w:r>
            <w:r w:rsidRPr="00E17C9F">
              <w:rPr>
                <w:rFonts w:ascii="Times New Roman" w:hAnsi="Times New Roman" w:cs="Times New Roman"/>
                <w:sz w:val="28"/>
                <w:szCs w:val="28"/>
                <w:lang w:val="ro-RO"/>
              </w:rPr>
              <w:t xml:space="preserve">. </w:t>
            </w:r>
            <w:r w:rsidR="00C623E2" w:rsidRPr="00E17C9F">
              <w:rPr>
                <w:rFonts w:ascii="Times New Roman" w:hAnsi="Times New Roman" w:cs="Times New Roman"/>
                <w:sz w:val="28"/>
                <w:szCs w:val="28"/>
                <w:lang w:val="ro-RO"/>
              </w:rPr>
              <w:t>E</w:t>
            </w:r>
          </w:p>
        </w:tc>
        <w:tc>
          <w:tcPr>
            <w:tcW w:w="1560" w:type="dxa"/>
            <w:shd w:val="clear" w:color="auto" w:fill="FFFFFF" w:themeFill="background1"/>
          </w:tcPr>
          <w:p w:rsidR="00C36017" w:rsidRPr="00BF2D33" w:rsidRDefault="00C36017" w:rsidP="00910E6F">
            <w:pPr>
              <w:rPr>
                <w:rFonts w:ascii="Times New Roman" w:eastAsia="Times New Roman" w:hAnsi="Times New Roman" w:cs="Times New Roman"/>
                <w:b/>
                <w:sz w:val="24"/>
                <w:szCs w:val="24"/>
                <w:lang w:val="en-US"/>
              </w:rPr>
            </w:pPr>
          </w:p>
        </w:tc>
      </w:tr>
      <w:tr w:rsidR="00C36017" w:rsidRPr="00BF2D33" w:rsidTr="000B6B23">
        <w:tc>
          <w:tcPr>
            <w:tcW w:w="10308" w:type="dxa"/>
            <w:gridSpan w:val="2"/>
            <w:shd w:val="clear" w:color="auto" w:fill="F2F2F2" w:themeFill="background1" w:themeFillShade="F2"/>
          </w:tcPr>
          <w:p w:rsidR="00C36017" w:rsidRPr="00E17C9F" w:rsidRDefault="00C36017" w:rsidP="008D1444">
            <w:pPr>
              <w:jc w:val="center"/>
              <w:rPr>
                <w:rFonts w:ascii="Times New Roman" w:eastAsia="Times New Roman" w:hAnsi="Times New Roman" w:cs="Times New Roman"/>
                <w:sz w:val="24"/>
                <w:szCs w:val="24"/>
                <w:lang w:val="ro-MO"/>
              </w:rPr>
            </w:pPr>
            <w:r w:rsidRPr="00E17C9F">
              <w:rPr>
                <w:rFonts w:ascii="Times New Roman" w:eastAsia="Times New Roman" w:hAnsi="Times New Roman" w:cs="Times New Roman"/>
                <w:b/>
                <w:sz w:val="24"/>
                <w:szCs w:val="24"/>
              </w:rPr>
              <w:t>ANUL</w:t>
            </w:r>
            <w:r w:rsidRPr="00E17C9F">
              <w:rPr>
                <w:rFonts w:ascii="Times New Roman" w:eastAsia="Times New Roman" w:hAnsi="Times New Roman" w:cs="Times New Roman"/>
                <w:b/>
                <w:sz w:val="24"/>
                <w:szCs w:val="24"/>
                <w:lang w:val="ro-MO"/>
              </w:rPr>
              <w:t xml:space="preserve"> </w:t>
            </w:r>
            <w:r w:rsidRPr="00E17C9F">
              <w:rPr>
                <w:rFonts w:ascii="Times New Roman" w:eastAsia="Times New Roman" w:hAnsi="Times New Roman" w:cs="Times New Roman"/>
                <w:b/>
                <w:sz w:val="24"/>
                <w:szCs w:val="24"/>
              </w:rPr>
              <w:t>I</w:t>
            </w:r>
            <w:r w:rsidRPr="00E17C9F">
              <w:rPr>
                <w:rFonts w:ascii="Times New Roman" w:eastAsia="Times New Roman" w:hAnsi="Times New Roman" w:cs="Times New Roman"/>
                <w:b/>
                <w:sz w:val="24"/>
                <w:szCs w:val="24"/>
                <w:lang w:val="ro-MO"/>
              </w:rPr>
              <w:t xml:space="preserve"> </w:t>
            </w:r>
          </w:p>
        </w:tc>
      </w:tr>
      <w:tr w:rsidR="008D1444" w:rsidRPr="00BF2D33" w:rsidTr="000B6B23">
        <w:tc>
          <w:tcPr>
            <w:tcW w:w="10308" w:type="dxa"/>
            <w:gridSpan w:val="2"/>
            <w:shd w:val="clear" w:color="auto" w:fill="F2F2F2" w:themeFill="background1" w:themeFillShade="F2"/>
          </w:tcPr>
          <w:p w:rsidR="008D1444" w:rsidRPr="00E17C9F" w:rsidRDefault="008D1444" w:rsidP="0036262A">
            <w:pPr>
              <w:jc w:val="center"/>
              <w:rPr>
                <w:rFonts w:ascii="Times New Roman" w:eastAsia="Times New Roman" w:hAnsi="Times New Roman" w:cs="Times New Roman"/>
                <w:b/>
                <w:sz w:val="24"/>
                <w:szCs w:val="24"/>
                <w:lang w:val="ro-RO"/>
              </w:rPr>
            </w:pPr>
            <w:r w:rsidRPr="00E17C9F">
              <w:rPr>
                <w:rFonts w:ascii="Times New Roman" w:eastAsia="Times New Roman" w:hAnsi="Times New Roman" w:cs="Times New Roman"/>
                <w:b/>
                <w:sz w:val="24"/>
                <w:szCs w:val="24"/>
                <w:lang w:val="ro-RO"/>
              </w:rPr>
              <w:t xml:space="preserve">Chirurgie dento-alveolară </w:t>
            </w:r>
            <w:r w:rsidRPr="00E17C9F">
              <w:rPr>
                <w:rFonts w:ascii="Times New Roman" w:hAnsi="Times New Roman" w:cs="Times New Roman"/>
                <w:b/>
                <w:sz w:val="24"/>
                <w:szCs w:val="24"/>
                <w:lang w:val="en-US"/>
              </w:rPr>
              <w:t>(33 s</w:t>
            </w:r>
            <w:r w:rsidRPr="00E17C9F">
              <w:rPr>
                <w:rFonts w:ascii="Times New Roman" w:hAnsi="Times New Roman" w:cs="Times New Roman"/>
                <w:b/>
                <w:sz w:val="24"/>
                <w:szCs w:val="24"/>
                <w:lang w:val="ro-RO"/>
              </w:rPr>
              <w:t>ăpt.</w:t>
            </w:r>
            <w:r w:rsidRPr="00E17C9F">
              <w:rPr>
                <w:rFonts w:ascii="Times New Roman" w:hAnsi="Times New Roman" w:cs="Times New Roman"/>
                <w:b/>
                <w:sz w:val="24"/>
                <w:szCs w:val="24"/>
                <w:lang w:val="en-US"/>
              </w:rPr>
              <w:t>)</w:t>
            </w:r>
          </w:p>
        </w:tc>
      </w:tr>
      <w:tr w:rsidR="00C36017" w:rsidRPr="00BF2D33" w:rsidTr="000B6B23">
        <w:tc>
          <w:tcPr>
            <w:tcW w:w="8748" w:type="dxa"/>
          </w:tcPr>
          <w:p w:rsidR="00C36017" w:rsidRPr="00E17C9F" w:rsidRDefault="0036262A" w:rsidP="00910E6F">
            <w:pPr>
              <w:rPr>
                <w:rFonts w:ascii="Times New Roman" w:hAnsi="Times New Roman" w:cs="Times New Roman"/>
                <w:sz w:val="24"/>
                <w:szCs w:val="24"/>
                <w:lang w:val="en-US"/>
              </w:rPr>
            </w:pPr>
            <w:r w:rsidRPr="00E17C9F">
              <w:rPr>
                <w:rFonts w:ascii="Times New Roman" w:hAnsi="Times New Roman" w:cs="Times New Roman"/>
                <w:sz w:val="24"/>
                <w:szCs w:val="24"/>
                <w:lang w:val="ro-RO"/>
              </w:rPr>
              <w:t>Examinarea clinică și paraclinică a pacienților tematici</w:t>
            </w:r>
            <w:r w:rsidRPr="00E17C9F">
              <w:rPr>
                <w:rFonts w:ascii="Times New Roman" w:hAnsi="Times New Roman" w:cs="Times New Roman"/>
                <w:sz w:val="24"/>
                <w:szCs w:val="24"/>
                <w:lang w:val="fr-FR"/>
              </w:rPr>
              <w:t xml:space="preserve"> E</w:t>
            </w:r>
          </w:p>
        </w:tc>
        <w:tc>
          <w:tcPr>
            <w:tcW w:w="1560" w:type="dxa"/>
          </w:tcPr>
          <w:p w:rsidR="00C36017" w:rsidRPr="00BF2D33" w:rsidRDefault="00C36017" w:rsidP="0036262A">
            <w:pPr>
              <w:rPr>
                <w:rFonts w:ascii="Times New Roman" w:hAnsi="Times New Roman" w:cs="Times New Roman"/>
                <w:sz w:val="28"/>
                <w:szCs w:val="28"/>
                <w:lang w:val="en-US"/>
              </w:rPr>
            </w:pPr>
            <w:r w:rsidRPr="00BF2D33">
              <w:rPr>
                <w:rFonts w:ascii="Times New Roman" w:hAnsi="Times New Roman" w:cs="Times New Roman"/>
                <w:sz w:val="28"/>
                <w:szCs w:val="28"/>
                <w:lang w:val="en-US"/>
              </w:rPr>
              <w:t xml:space="preserve"> </w:t>
            </w:r>
            <w:r w:rsidR="0036262A" w:rsidRPr="00BF2D33">
              <w:rPr>
                <w:rFonts w:ascii="Times New Roman" w:hAnsi="Times New Roman" w:cs="Times New Roman"/>
                <w:sz w:val="28"/>
                <w:szCs w:val="28"/>
                <w:lang w:val="en-US"/>
              </w:rPr>
              <w:t>130</w:t>
            </w:r>
          </w:p>
        </w:tc>
      </w:tr>
      <w:tr w:rsidR="00C36017" w:rsidRPr="00BF2D33" w:rsidTr="000B6B23">
        <w:tc>
          <w:tcPr>
            <w:tcW w:w="8748" w:type="dxa"/>
          </w:tcPr>
          <w:p w:rsidR="0036262A" w:rsidRPr="00E17C9F" w:rsidRDefault="0036262A" w:rsidP="0036262A">
            <w:pPr>
              <w:pStyle w:val="11"/>
              <w:tabs>
                <w:tab w:val="left" w:pos="567"/>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Efectuarea anesteziilor locale de contact:</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i/>
                <w:iCs/>
                <w:sz w:val="24"/>
                <w:szCs w:val="24"/>
                <w:lang w:val="ro-RO"/>
              </w:rPr>
            </w:pPr>
            <w:r w:rsidRPr="00E17C9F">
              <w:rPr>
                <w:rFonts w:ascii="Times New Roman" w:hAnsi="Times New Roman" w:cs="Times New Roman"/>
                <w:i/>
                <w:iCs/>
                <w:sz w:val="24"/>
                <w:szCs w:val="24"/>
                <w:lang w:val="ro-RO"/>
              </w:rPr>
              <w:t xml:space="preserve">Prin badijonare: </w:t>
            </w:r>
            <w:r w:rsidRPr="00E17C9F">
              <w:rPr>
                <w:rFonts w:ascii="Times New Roman" w:hAnsi="Times New Roman" w:cs="Times New Roman"/>
                <w:iCs/>
                <w:sz w:val="24"/>
                <w:szCs w:val="24"/>
                <w:lang w:val="ro-RO"/>
              </w:rPr>
              <w:t>(E)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iCs/>
                <w:sz w:val="24"/>
                <w:szCs w:val="24"/>
                <w:lang w:val="ro-RO"/>
              </w:rPr>
            </w:pPr>
            <w:r w:rsidRPr="00E17C9F">
              <w:rPr>
                <w:rFonts w:ascii="Times New Roman" w:hAnsi="Times New Roman" w:cs="Times New Roman"/>
                <w:i/>
                <w:iCs/>
                <w:sz w:val="24"/>
                <w:szCs w:val="24"/>
                <w:lang w:val="ro-RO"/>
              </w:rPr>
              <w:t xml:space="preserve">Prin imbibiție: </w:t>
            </w:r>
            <w:r w:rsidRPr="00E17C9F">
              <w:rPr>
                <w:rFonts w:ascii="Times New Roman" w:hAnsi="Times New Roman" w:cs="Times New Roman"/>
                <w:iCs/>
                <w:sz w:val="24"/>
                <w:szCs w:val="24"/>
                <w:lang w:val="ro-RO"/>
              </w:rPr>
              <w:t>(E)</w:t>
            </w:r>
          </w:p>
          <w:p w:rsidR="00C36017"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fr-FR"/>
              </w:rPr>
            </w:pPr>
            <w:r w:rsidRPr="00E17C9F">
              <w:rPr>
                <w:rFonts w:ascii="Times New Roman" w:hAnsi="Times New Roman" w:cs="Times New Roman"/>
                <w:i/>
                <w:iCs/>
                <w:sz w:val="24"/>
                <w:szCs w:val="24"/>
                <w:lang w:val="ro-RO"/>
              </w:rPr>
              <w:t>Prin pulverizare:</w:t>
            </w:r>
            <w:r w:rsidRPr="00E17C9F">
              <w:rPr>
                <w:rFonts w:ascii="Times New Roman" w:hAnsi="Times New Roman" w:cs="Times New Roman"/>
                <w:iCs/>
                <w:sz w:val="24"/>
                <w:szCs w:val="24"/>
                <w:lang w:val="ro-RO"/>
              </w:rPr>
              <w:t xml:space="preserve"> (E)</w:t>
            </w:r>
          </w:p>
        </w:tc>
        <w:tc>
          <w:tcPr>
            <w:tcW w:w="1560" w:type="dxa"/>
          </w:tcPr>
          <w:p w:rsidR="0036262A" w:rsidRPr="00BF2D33" w:rsidRDefault="0036262A" w:rsidP="00961BEC">
            <w:pPr>
              <w:rPr>
                <w:rFonts w:ascii="Times New Roman" w:hAnsi="Times New Roman" w:cs="Times New Roman"/>
                <w:sz w:val="28"/>
                <w:szCs w:val="28"/>
                <w:lang w:val="en-US"/>
              </w:rPr>
            </w:pPr>
          </w:p>
          <w:p w:rsidR="0036262A" w:rsidRPr="00BF2D33" w:rsidRDefault="0036262A" w:rsidP="00961BEC">
            <w:pPr>
              <w:rPr>
                <w:rFonts w:ascii="Times New Roman" w:hAnsi="Times New Roman" w:cs="Times New Roman"/>
                <w:sz w:val="28"/>
                <w:szCs w:val="28"/>
                <w:lang w:val="en-US"/>
              </w:rPr>
            </w:pPr>
            <w:r w:rsidRPr="00BF2D33">
              <w:rPr>
                <w:rFonts w:ascii="Times New Roman" w:hAnsi="Times New Roman" w:cs="Times New Roman"/>
                <w:sz w:val="28"/>
                <w:szCs w:val="28"/>
                <w:lang w:val="en-US"/>
              </w:rPr>
              <w:t>7</w:t>
            </w:r>
          </w:p>
          <w:p w:rsidR="0036262A" w:rsidRPr="00BF2D33" w:rsidRDefault="0036262A" w:rsidP="00961BEC">
            <w:pPr>
              <w:rPr>
                <w:rFonts w:ascii="Times New Roman" w:hAnsi="Times New Roman" w:cs="Times New Roman"/>
                <w:sz w:val="28"/>
                <w:szCs w:val="28"/>
                <w:lang w:val="en-US"/>
              </w:rPr>
            </w:pPr>
            <w:r w:rsidRPr="00BF2D33">
              <w:rPr>
                <w:rFonts w:ascii="Times New Roman" w:hAnsi="Times New Roman" w:cs="Times New Roman"/>
                <w:sz w:val="28"/>
                <w:szCs w:val="28"/>
                <w:lang w:val="en-US"/>
              </w:rPr>
              <w:t>10</w:t>
            </w:r>
          </w:p>
          <w:p w:rsidR="00C36017" w:rsidRPr="00BF2D33" w:rsidRDefault="0036262A" w:rsidP="00961BEC">
            <w:pPr>
              <w:rPr>
                <w:rFonts w:ascii="Times New Roman" w:hAnsi="Times New Roman" w:cs="Times New Roman"/>
                <w:sz w:val="28"/>
                <w:szCs w:val="28"/>
                <w:lang w:val="en-US"/>
              </w:rPr>
            </w:pPr>
            <w:r w:rsidRPr="00BF2D33">
              <w:rPr>
                <w:rFonts w:ascii="Times New Roman" w:hAnsi="Times New Roman" w:cs="Times New Roman"/>
                <w:sz w:val="28"/>
                <w:szCs w:val="28"/>
                <w:lang w:val="en-US"/>
              </w:rPr>
              <w:t>5</w:t>
            </w:r>
            <w:r w:rsidR="00C36017" w:rsidRPr="00BF2D33">
              <w:rPr>
                <w:rFonts w:ascii="Times New Roman" w:hAnsi="Times New Roman" w:cs="Times New Roman"/>
                <w:sz w:val="28"/>
                <w:szCs w:val="28"/>
                <w:lang w:val="en-US"/>
              </w:rPr>
              <w:t xml:space="preserve"> </w:t>
            </w:r>
          </w:p>
        </w:tc>
      </w:tr>
      <w:tr w:rsidR="00C36017" w:rsidRPr="00BF2D33" w:rsidTr="000B6B23">
        <w:tc>
          <w:tcPr>
            <w:tcW w:w="8748" w:type="dxa"/>
          </w:tcPr>
          <w:p w:rsidR="0036262A" w:rsidRPr="00E17C9F" w:rsidRDefault="0036262A" w:rsidP="0036262A">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Efectuarea anesteziilor locale prin injecție: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iCs/>
                <w:sz w:val="24"/>
                <w:szCs w:val="24"/>
                <w:lang w:val="ro-RO"/>
              </w:rPr>
            </w:pPr>
            <w:r w:rsidRPr="00E17C9F">
              <w:rPr>
                <w:rFonts w:ascii="Times New Roman" w:hAnsi="Times New Roman" w:cs="Times New Roman"/>
                <w:i/>
                <w:iCs/>
                <w:sz w:val="24"/>
                <w:szCs w:val="24"/>
                <w:lang w:val="ro-RO"/>
              </w:rPr>
              <w:t>Infiltrație locală:</w:t>
            </w:r>
            <w:r w:rsidRPr="00E17C9F">
              <w:rPr>
                <w:rFonts w:ascii="Times New Roman" w:hAnsi="Times New Roman" w:cs="Times New Roman"/>
                <w:iCs/>
                <w:sz w:val="24"/>
                <w:szCs w:val="24"/>
                <w:lang w:val="ro-RO"/>
              </w:rPr>
              <w:t xml:space="preserve"> (E)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i/>
                <w:iCs/>
                <w:sz w:val="24"/>
                <w:szCs w:val="24"/>
                <w:lang w:val="ro-RO"/>
              </w:rPr>
            </w:pPr>
            <w:r w:rsidRPr="00E17C9F">
              <w:rPr>
                <w:rFonts w:ascii="Times New Roman" w:hAnsi="Times New Roman" w:cs="Times New Roman"/>
                <w:i/>
                <w:iCs/>
                <w:sz w:val="24"/>
                <w:szCs w:val="24"/>
                <w:lang w:val="ro-RO"/>
              </w:rPr>
              <w:t>Infiltrație la distanță = în baraj:</w:t>
            </w:r>
            <w:r w:rsidRPr="00E17C9F">
              <w:rPr>
                <w:rFonts w:ascii="Times New Roman" w:hAnsi="Times New Roman" w:cs="Times New Roman"/>
                <w:iCs/>
                <w:sz w:val="24"/>
                <w:szCs w:val="24"/>
                <w:lang w:val="ro-RO"/>
              </w:rPr>
              <w:t xml:space="preserve"> (E)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i/>
                <w:iCs/>
                <w:sz w:val="24"/>
                <w:szCs w:val="24"/>
                <w:lang w:val="ro-RO"/>
              </w:rPr>
            </w:pPr>
            <w:r w:rsidRPr="00E17C9F">
              <w:rPr>
                <w:rFonts w:ascii="Times New Roman" w:hAnsi="Times New Roman" w:cs="Times New Roman"/>
                <w:i/>
                <w:iCs/>
                <w:sz w:val="24"/>
                <w:szCs w:val="24"/>
                <w:lang w:val="ro-RO"/>
              </w:rPr>
              <w:t xml:space="preserve">Infiltrație plexală = anestezia plexului dentar: </w:t>
            </w:r>
            <w:r w:rsidRPr="00E17C9F">
              <w:rPr>
                <w:rFonts w:ascii="Times New Roman" w:hAnsi="Times New Roman" w:cs="Times New Roman"/>
                <w:iCs/>
                <w:sz w:val="24"/>
                <w:szCs w:val="24"/>
                <w:lang w:val="ro-RO"/>
              </w:rPr>
              <w:t>(E)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it-IT"/>
              </w:rPr>
            </w:pPr>
            <w:r w:rsidRPr="00E17C9F">
              <w:rPr>
                <w:rFonts w:ascii="Times New Roman" w:hAnsi="Times New Roman" w:cs="Times New Roman"/>
                <w:i/>
                <w:iCs/>
                <w:sz w:val="24"/>
                <w:szCs w:val="24"/>
                <w:lang w:val="ro-RO"/>
              </w:rPr>
              <w:t xml:space="preserve">Infiltrație intrapapilară și intrligamentară: </w:t>
            </w:r>
            <w:r w:rsidRPr="00E17C9F">
              <w:rPr>
                <w:rFonts w:ascii="Times New Roman" w:hAnsi="Times New Roman" w:cs="Times New Roman"/>
                <w:iCs/>
                <w:sz w:val="24"/>
                <w:szCs w:val="24"/>
                <w:lang w:val="ro-RO"/>
              </w:rPr>
              <w:t>(E)</w:t>
            </w:r>
          </w:p>
          <w:p w:rsidR="00C36017" w:rsidRPr="00E17C9F" w:rsidRDefault="00C36017" w:rsidP="00910E6F">
            <w:pPr>
              <w:rPr>
                <w:rFonts w:ascii="Times New Roman" w:hAnsi="Times New Roman" w:cs="Times New Roman"/>
                <w:sz w:val="24"/>
                <w:szCs w:val="24"/>
                <w:lang w:val="it-IT"/>
              </w:rPr>
            </w:pPr>
          </w:p>
        </w:tc>
        <w:tc>
          <w:tcPr>
            <w:tcW w:w="1560" w:type="dxa"/>
          </w:tcPr>
          <w:p w:rsidR="0036262A" w:rsidRPr="00BF2D33" w:rsidRDefault="0036262A" w:rsidP="00961BEC">
            <w:pPr>
              <w:rPr>
                <w:rFonts w:ascii="Times New Roman" w:hAnsi="Times New Roman" w:cs="Times New Roman"/>
                <w:sz w:val="28"/>
                <w:szCs w:val="28"/>
                <w:lang w:val="en-US"/>
              </w:rPr>
            </w:pPr>
          </w:p>
          <w:p w:rsidR="00C36017" w:rsidRPr="00BF2D33" w:rsidRDefault="0036262A" w:rsidP="00961BEC">
            <w:pPr>
              <w:rPr>
                <w:rFonts w:ascii="Times New Roman" w:hAnsi="Times New Roman" w:cs="Times New Roman"/>
                <w:sz w:val="24"/>
                <w:szCs w:val="24"/>
                <w:lang w:val="en-US"/>
              </w:rPr>
            </w:pPr>
            <w:r w:rsidRPr="00BF2D33">
              <w:rPr>
                <w:rFonts w:ascii="Times New Roman" w:hAnsi="Times New Roman" w:cs="Times New Roman"/>
                <w:sz w:val="24"/>
                <w:szCs w:val="24"/>
                <w:lang w:val="en-US"/>
              </w:rPr>
              <w:t>10</w:t>
            </w:r>
          </w:p>
          <w:p w:rsidR="0036262A" w:rsidRPr="00BF2D33" w:rsidRDefault="0036262A" w:rsidP="00961BEC">
            <w:pPr>
              <w:rPr>
                <w:rFonts w:ascii="Times New Roman" w:hAnsi="Times New Roman" w:cs="Times New Roman"/>
                <w:sz w:val="24"/>
                <w:szCs w:val="24"/>
                <w:lang w:val="en-US"/>
              </w:rPr>
            </w:pPr>
            <w:r w:rsidRPr="00BF2D33">
              <w:rPr>
                <w:rFonts w:ascii="Times New Roman" w:hAnsi="Times New Roman" w:cs="Times New Roman"/>
                <w:sz w:val="24"/>
                <w:szCs w:val="24"/>
                <w:lang w:val="en-US"/>
              </w:rPr>
              <w:t>5</w:t>
            </w:r>
          </w:p>
          <w:p w:rsidR="0036262A" w:rsidRPr="00BF2D33" w:rsidRDefault="0036262A" w:rsidP="00961BEC">
            <w:pPr>
              <w:rPr>
                <w:rFonts w:ascii="Times New Roman" w:hAnsi="Times New Roman" w:cs="Times New Roman"/>
                <w:sz w:val="24"/>
                <w:szCs w:val="24"/>
                <w:lang w:val="en-US"/>
              </w:rPr>
            </w:pPr>
            <w:r w:rsidRPr="00BF2D33">
              <w:rPr>
                <w:rFonts w:ascii="Times New Roman" w:hAnsi="Times New Roman" w:cs="Times New Roman"/>
                <w:sz w:val="24"/>
                <w:szCs w:val="24"/>
                <w:lang w:val="en-US"/>
              </w:rPr>
              <w:t>5</w:t>
            </w:r>
          </w:p>
          <w:p w:rsidR="0036262A" w:rsidRPr="00BF2D33" w:rsidRDefault="0036262A" w:rsidP="00961BEC">
            <w:pPr>
              <w:rPr>
                <w:rFonts w:ascii="Times New Roman" w:hAnsi="Times New Roman" w:cs="Times New Roman"/>
                <w:sz w:val="28"/>
                <w:szCs w:val="28"/>
                <w:lang w:val="en-US"/>
              </w:rPr>
            </w:pPr>
            <w:r w:rsidRPr="00BF2D33">
              <w:rPr>
                <w:rFonts w:ascii="Times New Roman" w:hAnsi="Times New Roman" w:cs="Times New Roman"/>
                <w:sz w:val="24"/>
                <w:szCs w:val="24"/>
                <w:lang w:val="en-US"/>
              </w:rPr>
              <w:t>2</w:t>
            </w:r>
          </w:p>
        </w:tc>
      </w:tr>
      <w:tr w:rsidR="00C36017" w:rsidRPr="00BF2D33" w:rsidTr="000B6B23">
        <w:tc>
          <w:tcPr>
            <w:tcW w:w="8748" w:type="dxa"/>
          </w:tcPr>
          <w:p w:rsidR="0036262A" w:rsidRPr="00E17C9F" w:rsidRDefault="0036262A" w:rsidP="00E17C9F">
            <w:pPr>
              <w:pStyle w:val="11"/>
              <w:tabs>
                <w:tab w:val="left" w:pos="567"/>
              </w:tabs>
              <w:autoSpaceDE w:val="0"/>
              <w:autoSpaceDN w:val="0"/>
              <w:adjustRightInd w:val="0"/>
              <w:ind w:left="426"/>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Efectuarea anesteziilor tronculare periferice: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ro-RO"/>
              </w:rPr>
            </w:pPr>
            <w:r w:rsidRPr="00E17C9F">
              <w:rPr>
                <w:rFonts w:ascii="Times New Roman" w:hAnsi="Times New Roman" w:cs="Times New Roman"/>
                <w:i/>
                <w:sz w:val="24"/>
                <w:szCs w:val="24"/>
                <w:lang w:val="ro-RO"/>
              </w:rPr>
              <w:t xml:space="preserve">Anestezia nervilor alveolari superiori posteriori: </w:t>
            </w:r>
            <w:r w:rsidRPr="00E17C9F">
              <w:rPr>
                <w:rFonts w:ascii="Times New Roman" w:hAnsi="Times New Roman" w:cs="Times New Roman"/>
                <w:iCs/>
                <w:sz w:val="24"/>
                <w:szCs w:val="24"/>
                <w:lang w:val="ro-RO"/>
              </w:rPr>
              <w:t>(E)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ro-RO"/>
              </w:rPr>
            </w:pPr>
            <w:r w:rsidRPr="00E17C9F">
              <w:rPr>
                <w:rFonts w:ascii="Times New Roman" w:hAnsi="Times New Roman" w:cs="Times New Roman"/>
                <w:i/>
                <w:sz w:val="24"/>
                <w:szCs w:val="24"/>
                <w:lang w:val="ro-RO"/>
              </w:rPr>
              <w:t xml:space="preserve">Anestezia la foramen infraorbital: </w:t>
            </w:r>
            <w:r w:rsidRPr="00E17C9F">
              <w:rPr>
                <w:rFonts w:ascii="Times New Roman" w:hAnsi="Times New Roman" w:cs="Times New Roman"/>
                <w:iCs/>
                <w:sz w:val="24"/>
                <w:szCs w:val="24"/>
                <w:lang w:val="ro-RO"/>
              </w:rPr>
              <w:t>(E)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ro-RO"/>
              </w:rPr>
            </w:pPr>
            <w:r w:rsidRPr="00E17C9F">
              <w:rPr>
                <w:rFonts w:ascii="Times New Roman" w:hAnsi="Times New Roman" w:cs="Times New Roman"/>
                <w:i/>
                <w:sz w:val="24"/>
                <w:szCs w:val="24"/>
                <w:lang w:val="ro-RO"/>
              </w:rPr>
              <w:t xml:space="preserve">Anestezia nervului palatin mare: </w:t>
            </w:r>
            <w:r w:rsidRPr="00E17C9F">
              <w:rPr>
                <w:rFonts w:ascii="Times New Roman" w:hAnsi="Times New Roman" w:cs="Times New Roman"/>
                <w:iCs/>
                <w:sz w:val="24"/>
                <w:szCs w:val="24"/>
                <w:lang w:val="ro-RO"/>
              </w:rPr>
              <w:t>(E)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ro-RO"/>
              </w:rPr>
            </w:pPr>
            <w:r w:rsidRPr="00E17C9F">
              <w:rPr>
                <w:rFonts w:ascii="Times New Roman" w:hAnsi="Times New Roman" w:cs="Times New Roman"/>
                <w:i/>
                <w:sz w:val="24"/>
                <w:szCs w:val="24"/>
                <w:lang w:val="ro-RO"/>
              </w:rPr>
              <w:t xml:space="preserve">Anestezia nervului nazo-palatin: </w:t>
            </w:r>
            <w:r w:rsidRPr="00E17C9F">
              <w:rPr>
                <w:rFonts w:ascii="Times New Roman" w:hAnsi="Times New Roman" w:cs="Times New Roman"/>
                <w:iCs/>
                <w:sz w:val="24"/>
                <w:szCs w:val="24"/>
                <w:lang w:val="ro-RO"/>
              </w:rPr>
              <w:t>(E)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ro-RO"/>
              </w:rPr>
            </w:pPr>
            <w:r w:rsidRPr="00E17C9F">
              <w:rPr>
                <w:rFonts w:ascii="Times New Roman" w:hAnsi="Times New Roman" w:cs="Times New Roman"/>
                <w:i/>
                <w:sz w:val="24"/>
                <w:szCs w:val="24"/>
                <w:lang w:val="ro-RO"/>
              </w:rPr>
              <w:t xml:space="preserve">Anestezia </w:t>
            </w:r>
            <w:r w:rsidRPr="00E17C9F">
              <w:rPr>
                <w:rFonts w:ascii="Times New Roman" w:hAnsi="Times New Roman" w:cs="Times New Roman"/>
                <w:i/>
                <w:sz w:val="24"/>
                <w:szCs w:val="24"/>
                <w:lang w:val="vi-VN"/>
              </w:rPr>
              <w:t xml:space="preserve"> nerv</w:t>
            </w:r>
            <w:r w:rsidRPr="00E17C9F">
              <w:rPr>
                <w:rFonts w:ascii="Times New Roman" w:hAnsi="Times New Roman" w:cs="Times New Roman"/>
                <w:i/>
                <w:sz w:val="24"/>
                <w:szCs w:val="24"/>
                <w:lang w:val="ro-RO"/>
              </w:rPr>
              <w:t>ului</w:t>
            </w:r>
            <w:r w:rsidRPr="00E17C9F">
              <w:rPr>
                <w:rFonts w:ascii="Times New Roman" w:hAnsi="Times New Roman" w:cs="Times New Roman"/>
                <w:i/>
                <w:sz w:val="24"/>
                <w:szCs w:val="24"/>
                <w:lang w:val="vi-VN"/>
              </w:rPr>
              <w:t xml:space="preserve"> bucal</w:t>
            </w:r>
            <w:r w:rsidRPr="00E17C9F">
              <w:rPr>
                <w:rFonts w:ascii="Times New Roman" w:hAnsi="Times New Roman" w:cs="Times New Roman"/>
                <w:i/>
                <w:sz w:val="24"/>
                <w:szCs w:val="24"/>
                <w:lang w:val="ro-RO"/>
              </w:rPr>
              <w:t xml:space="preserve">: </w:t>
            </w:r>
            <w:r w:rsidRPr="00E17C9F">
              <w:rPr>
                <w:rFonts w:ascii="Times New Roman" w:hAnsi="Times New Roman" w:cs="Times New Roman"/>
                <w:iCs/>
                <w:sz w:val="24"/>
                <w:szCs w:val="24"/>
                <w:lang w:val="ro-RO"/>
              </w:rPr>
              <w:t>(E)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ro-RO"/>
              </w:rPr>
            </w:pPr>
            <w:r w:rsidRPr="00E17C9F">
              <w:rPr>
                <w:rFonts w:ascii="Times New Roman" w:hAnsi="Times New Roman" w:cs="Times New Roman"/>
                <w:i/>
                <w:sz w:val="24"/>
                <w:szCs w:val="24"/>
                <w:lang w:val="ro-RO"/>
              </w:rPr>
              <w:t xml:space="preserve">Anestezia </w:t>
            </w:r>
            <w:r w:rsidRPr="00E17C9F">
              <w:rPr>
                <w:rFonts w:ascii="Times New Roman" w:hAnsi="Times New Roman" w:cs="Times New Roman"/>
                <w:i/>
                <w:sz w:val="24"/>
                <w:szCs w:val="24"/>
                <w:lang w:val="vi-VN"/>
              </w:rPr>
              <w:t xml:space="preserve"> nerv</w:t>
            </w:r>
            <w:r w:rsidRPr="00E17C9F">
              <w:rPr>
                <w:rFonts w:ascii="Times New Roman" w:hAnsi="Times New Roman" w:cs="Times New Roman"/>
                <w:i/>
                <w:sz w:val="24"/>
                <w:szCs w:val="24"/>
                <w:lang w:val="ro-RO"/>
              </w:rPr>
              <w:t>ului</w:t>
            </w:r>
            <w:r w:rsidRPr="00E17C9F">
              <w:rPr>
                <w:rFonts w:ascii="Times New Roman" w:hAnsi="Times New Roman" w:cs="Times New Roman"/>
                <w:i/>
                <w:sz w:val="24"/>
                <w:szCs w:val="24"/>
                <w:lang w:val="vi-VN"/>
              </w:rPr>
              <w:t xml:space="preserve"> </w:t>
            </w:r>
            <w:r w:rsidRPr="00E17C9F">
              <w:rPr>
                <w:rFonts w:ascii="Times New Roman" w:hAnsi="Times New Roman" w:cs="Times New Roman"/>
                <w:i/>
                <w:sz w:val="24"/>
                <w:szCs w:val="24"/>
                <w:lang w:val="ro-RO"/>
              </w:rPr>
              <w:t>lingu</w:t>
            </w:r>
            <w:r w:rsidRPr="00E17C9F">
              <w:rPr>
                <w:rFonts w:ascii="Times New Roman" w:hAnsi="Times New Roman" w:cs="Times New Roman"/>
                <w:i/>
                <w:sz w:val="24"/>
                <w:szCs w:val="24"/>
                <w:lang w:val="vi-VN"/>
              </w:rPr>
              <w:t>al</w:t>
            </w:r>
            <w:r w:rsidRPr="00E17C9F">
              <w:rPr>
                <w:rFonts w:ascii="Times New Roman" w:hAnsi="Times New Roman" w:cs="Times New Roman"/>
                <w:i/>
                <w:sz w:val="24"/>
                <w:szCs w:val="24"/>
                <w:lang w:val="ro-RO"/>
              </w:rPr>
              <w:t xml:space="preserve">: </w:t>
            </w:r>
            <w:r w:rsidRPr="00E17C9F">
              <w:rPr>
                <w:rFonts w:ascii="Times New Roman" w:hAnsi="Times New Roman" w:cs="Times New Roman"/>
                <w:iCs/>
                <w:sz w:val="24"/>
                <w:szCs w:val="24"/>
                <w:lang w:val="ro-RO"/>
              </w:rPr>
              <w:t>(E)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i/>
                <w:sz w:val="24"/>
                <w:szCs w:val="24"/>
                <w:lang w:val="ro-RO"/>
              </w:rPr>
            </w:pPr>
            <w:r w:rsidRPr="00E17C9F">
              <w:rPr>
                <w:rFonts w:ascii="Times New Roman" w:hAnsi="Times New Roman" w:cs="Times New Roman"/>
                <w:i/>
                <w:sz w:val="24"/>
                <w:szCs w:val="24"/>
                <w:lang w:val="ro-RO"/>
              </w:rPr>
              <w:t>Anestezia</w:t>
            </w:r>
            <w:r w:rsidRPr="00E17C9F">
              <w:rPr>
                <w:rFonts w:ascii="Times New Roman" w:hAnsi="Times New Roman" w:cs="Times New Roman"/>
                <w:i/>
                <w:sz w:val="24"/>
                <w:szCs w:val="24"/>
                <w:lang w:val="vi-VN"/>
              </w:rPr>
              <w:t xml:space="preserve"> nerv</w:t>
            </w:r>
            <w:r w:rsidRPr="00E17C9F">
              <w:rPr>
                <w:rFonts w:ascii="Times New Roman" w:hAnsi="Times New Roman" w:cs="Times New Roman"/>
                <w:i/>
                <w:sz w:val="24"/>
                <w:szCs w:val="24"/>
                <w:lang w:val="ro-RO"/>
              </w:rPr>
              <w:t>ului</w:t>
            </w:r>
            <w:r w:rsidRPr="00E17C9F">
              <w:rPr>
                <w:rFonts w:ascii="Times New Roman" w:hAnsi="Times New Roman" w:cs="Times New Roman"/>
                <w:i/>
                <w:sz w:val="24"/>
                <w:szCs w:val="24"/>
                <w:lang w:val="vi-VN"/>
              </w:rPr>
              <w:t xml:space="preserve"> mental </w:t>
            </w:r>
            <w:r w:rsidRPr="00E17C9F">
              <w:rPr>
                <w:rFonts w:ascii="Times New Roman" w:hAnsi="Times New Roman" w:cs="Times New Roman"/>
                <w:i/>
                <w:sz w:val="24"/>
                <w:szCs w:val="24"/>
                <w:lang w:val="ro-RO"/>
              </w:rPr>
              <w:t xml:space="preserve">(+ incisiv): </w:t>
            </w:r>
            <w:r w:rsidRPr="00E17C9F">
              <w:rPr>
                <w:rFonts w:ascii="Times New Roman" w:hAnsi="Times New Roman" w:cs="Times New Roman"/>
                <w:iCs/>
                <w:sz w:val="24"/>
                <w:szCs w:val="24"/>
                <w:lang w:val="ro-RO"/>
              </w:rPr>
              <w:t>(E)</w:t>
            </w:r>
          </w:p>
          <w:p w:rsidR="0036262A"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ro-RO"/>
              </w:rPr>
            </w:pPr>
            <w:r w:rsidRPr="00E17C9F">
              <w:rPr>
                <w:rFonts w:ascii="Times New Roman" w:hAnsi="Times New Roman" w:cs="Times New Roman"/>
                <w:i/>
                <w:sz w:val="24"/>
                <w:szCs w:val="24"/>
                <w:lang w:val="ro-RO"/>
              </w:rPr>
              <w:t xml:space="preserve">Anestezia </w:t>
            </w:r>
            <w:r w:rsidRPr="00E17C9F">
              <w:rPr>
                <w:rFonts w:ascii="Times New Roman" w:hAnsi="Times New Roman" w:cs="Times New Roman"/>
                <w:i/>
                <w:sz w:val="24"/>
                <w:szCs w:val="24"/>
                <w:lang w:val="vi-VN"/>
              </w:rPr>
              <w:t xml:space="preserve"> nervului alveolar inferior </w:t>
            </w:r>
            <w:r w:rsidRPr="00E17C9F">
              <w:rPr>
                <w:rFonts w:ascii="Times New Roman" w:hAnsi="Times New Roman" w:cs="Times New Roman"/>
                <w:i/>
                <w:sz w:val="24"/>
                <w:szCs w:val="24"/>
                <w:lang w:val="ro-RO"/>
              </w:rPr>
              <w:t xml:space="preserve"> (la Spina Spix): </w:t>
            </w:r>
            <w:r w:rsidRPr="00E17C9F">
              <w:rPr>
                <w:rFonts w:ascii="Times New Roman" w:hAnsi="Times New Roman" w:cs="Times New Roman"/>
                <w:iCs/>
                <w:sz w:val="24"/>
                <w:szCs w:val="24"/>
                <w:lang w:val="ro-RO"/>
              </w:rPr>
              <w:t>(E)</w:t>
            </w:r>
          </w:p>
          <w:p w:rsidR="00C36017" w:rsidRPr="00E17C9F" w:rsidRDefault="0036262A" w:rsidP="0036262A">
            <w:pPr>
              <w:pStyle w:val="11"/>
              <w:tabs>
                <w:tab w:val="left" w:pos="567"/>
              </w:tabs>
              <w:autoSpaceDE w:val="0"/>
              <w:autoSpaceDN w:val="0"/>
              <w:adjustRightInd w:val="0"/>
              <w:ind w:left="426" w:hanging="284"/>
              <w:jc w:val="both"/>
              <w:rPr>
                <w:rFonts w:ascii="Times New Roman" w:hAnsi="Times New Roman" w:cs="Times New Roman"/>
                <w:sz w:val="24"/>
                <w:szCs w:val="24"/>
                <w:lang w:val="ro-RO"/>
              </w:rPr>
            </w:pPr>
            <w:r w:rsidRPr="00E17C9F">
              <w:rPr>
                <w:rFonts w:ascii="Times New Roman" w:hAnsi="Times New Roman" w:cs="Times New Roman"/>
                <w:i/>
                <w:sz w:val="24"/>
                <w:szCs w:val="24"/>
                <w:lang w:val="ro-RO"/>
              </w:rPr>
              <w:t>Anestezia</w:t>
            </w:r>
            <w:r w:rsidRPr="00E17C9F">
              <w:rPr>
                <w:rFonts w:ascii="Times New Roman" w:hAnsi="Times New Roman" w:cs="Times New Roman"/>
                <w:i/>
                <w:sz w:val="24"/>
                <w:szCs w:val="24"/>
                <w:lang w:val="vi-VN"/>
              </w:rPr>
              <w:t xml:space="preserve"> </w:t>
            </w:r>
            <w:r w:rsidRPr="00E17C9F">
              <w:rPr>
                <w:rFonts w:ascii="Times New Roman" w:hAnsi="Times New Roman" w:cs="Times New Roman"/>
                <w:i/>
                <w:sz w:val="24"/>
                <w:szCs w:val="24"/>
                <w:lang w:val="ro-RO"/>
              </w:rPr>
              <w:t>simultană</w:t>
            </w:r>
            <w:r w:rsidRPr="00E17C9F">
              <w:rPr>
                <w:rFonts w:ascii="Times New Roman" w:hAnsi="Times New Roman" w:cs="Times New Roman"/>
                <w:i/>
                <w:sz w:val="24"/>
                <w:szCs w:val="24"/>
                <w:lang w:val="vi-VN"/>
              </w:rPr>
              <w:t xml:space="preserve"> </w:t>
            </w:r>
            <w:r w:rsidRPr="00E17C9F">
              <w:rPr>
                <w:rFonts w:ascii="Times New Roman" w:hAnsi="Times New Roman" w:cs="Times New Roman"/>
                <w:i/>
                <w:sz w:val="24"/>
                <w:szCs w:val="24"/>
                <w:lang w:val="ro-RO"/>
              </w:rPr>
              <w:t xml:space="preserve">a nervilor bucal, lingual și alveolar inferior: </w:t>
            </w:r>
            <w:r w:rsidRPr="00E17C9F">
              <w:rPr>
                <w:rFonts w:ascii="Times New Roman" w:hAnsi="Times New Roman" w:cs="Times New Roman"/>
                <w:iCs/>
                <w:sz w:val="24"/>
                <w:szCs w:val="24"/>
                <w:lang w:val="ro-RO"/>
              </w:rPr>
              <w:t>(E)</w:t>
            </w:r>
          </w:p>
        </w:tc>
        <w:tc>
          <w:tcPr>
            <w:tcW w:w="1560" w:type="dxa"/>
          </w:tcPr>
          <w:p w:rsidR="0036262A" w:rsidRPr="00BF2D33" w:rsidRDefault="0036262A" w:rsidP="00910E6F">
            <w:pPr>
              <w:rPr>
                <w:rFonts w:ascii="Times New Roman" w:hAnsi="Times New Roman" w:cs="Times New Roman"/>
                <w:sz w:val="24"/>
                <w:szCs w:val="24"/>
                <w:lang w:val="it-IT"/>
              </w:rPr>
            </w:pPr>
          </w:p>
          <w:p w:rsidR="00C36017" w:rsidRPr="00BF2D33" w:rsidRDefault="0036262A" w:rsidP="00910E6F">
            <w:pPr>
              <w:rPr>
                <w:rFonts w:ascii="Times New Roman" w:hAnsi="Times New Roman" w:cs="Times New Roman"/>
                <w:sz w:val="24"/>
                <w:szCs w:val="24"/>
                <w:lang w:val="it-IT"/>
              </w:rPr>
            </w:pPr>
            <w:r w:rsidRPr="00BF2D33">
              <w:rPr>
                <w:rFonts w:ascii="Times New Roman" w:hAnsi="Times New Roman" w:cs="Times New Roman"/>
                <w:sz w:val="24"/>
                <w:szCs w:val="24"/>
                <w:lang w:val="it-IT"/>
              </w:rPr>
              <w:t>5</w:t>
            </w:r>
          </w:p>
          <w:p w:rsidR="0036262A" w:rsidRPr="00BF2D33" w:rsidRDefault="0036262A" w:rsidP="00910E6F">
            <w:pPr>
              <w:rPr>
                <w:rFonts w:ascii="Times New Roman" w:hAnsi="Times New Roman" w:cs="Times New Roman"/>
                <w:sz w:val="24"/>
                <w:szCs w:val="24"/>
                <w:lang w:val="it-IT"/>
              </w:rPr>
            </w:pPr>
            <w:r w:rsidRPr="00BF2D33">
              <w:rPr>
                <w:rFonts w:ascii="Times New Roman" w:hAnsi="Times New Roman" w:cs="Times New Roman"/>
                <w:sz w:val="24"/>
                <w:szCs w:val="24"/>
                <w:lang w:val="it-IT"/>
              </w:rPr>
              <w:t>3</w:t>
            </w:r>
          </w:p>
          <w:p w:rsidR="0036262A" w:rsidRPr="00BF2D33" w:rsidRDefault="0036262A" w:rsidP="00910E6F">
            <w:pPr>
              <w:rPr>
                <w:rFonts w:ascii="Times New Roman" w:hAnsi="Times New Roman" w:cs="Times New Roman"/>
                <w:sz w:val="24"/>
                <w:szCs w:val="24"/>
                <w:lang w:val="it-IT"/>
              </w:rPr>
            </w:pPr>
            <w:r w:rsidRPr="00BF2D33">
              <w:rPr>
                <w:rFonts w:ascii="Times New Roman" w:hAnsi="Times New Roman" w:cs="Times New Roman"/>
                <w:sz w:val="24"/>
                <w:szCs w:val="24"/>
                <w:lang w:val="it-IT"/>
              </w:rPr>
              <w:t>5</w:t>
            </w:r>
          </w:p>
          <w:p w:rsidR="0036262A" w:rsidRPr="00BF2D33" w:rsidRDefault="0036262A" w:rsidP="00910E6F">
            <w:pPr>
              <w:rPr>
                <w:rFonts w:ascii="Times New Roman" w:hAnsi="Times New Roman" w:cs="Times New Roman"/>
                <w:sz w:val="24"/>
                <w:szCs w:val="24"/>
                <w:lang w:val="it-IT"/>
              </w:rPr>
            </w:pPr>
            <w:r w:rsidRPr="00BF2D33">
              <w:rPr>
                <w:rFonts w:ascii="Times New Roman" w:hAnsi="Times New Roman" w:cs="Times New Roman"/>
                <w:sz w:val="24"/>
                <w:szCs w:val="24"/>
                <w:lang w:val="it-IT"/>
              </w:rPr>
              <w:t>2</w:t>
            </w:r>
          </w:p>
          <w:p w:rsidR="0036262A" w:rsidRPr="00BF2D33" w:rsidRDefault="0036262A" w:rsidP="00910E6F">
            <w:pPr>
              <w:rPr>
                <w:rFonts w:ascii="Times New Roman" w:hAnsi="Times New Roman" w:cs="Times New Roman"/>
                <w:sz w:val="24"/>
                <w:szCs w:val="24"/>
                <w:lang w:val="it-IT"/>
              </w:rPr>
            </w:pPr>
            <w:r w:rsidRPr="00BF2D33">
              <w:rPr>
                <w:rFonts w:ascii="Times New Roman" w:hAnsi="Times New Roman" w:cs="Times New Roman"/>
                <w:sz w:val="24"/>
                <w:szCs w:val="24"/>
                <w:lang w:val="it-IT"/>
              </w:rPr>
              <w:t>7</w:t>
            </w:r>
          </w:p>
          <w:p w:rsidR="0036262A" w:rsidRPr="00BF2D33" w:rsidRDefault="0036262A" w:rsidP="00910E6F">
            <w:pPr>
              <w:rPr>
                <w:rFonts w:ascii="Times New Roman" w:hAnsi="Times New Roman" w:cs="Times New Roman"/>
                <w:sz w:val="24"/>
                <w:szCs w:val="24"/>
                <w:lang w:val="it-IT"/>
              </w:rPr>
            </w:pPr>
            <w:r w:rsidRPr="00BF2D33">
              <w:rPr>
                <w:rFonts w:ascii="Times New Roman" w:hAnsi="Times New Roman" w:cs="Times New Roman"/>
                <w:sz w:val="24"/>
                <w:szCs w:val="24"/>
                <w:lang w:val="it-IT"/>
              </w:rPr>
              <w:t>5</w:t>
            </w:r>
          </w:p>
          <w:p w:rsidR="0036262A" w:rsidRPr="00BF2D33" w:rsidRDefault="0036262A" w:rsidP="00910E6F">
            <w:pPr>
              <w:rPr>
                <w:rFonts w:ascii="Times New Roman" w:hAnsi="Times New Roman" w:cs="Times New Roman"/>
                <w:sz w:val="24"/>
                <w:szCs w:val="24"/>
                <w:lang w:val="it-IT"/>
              </w:rPr>
            </w:pPr>
            <w:r w:rsidRPr="00BF2D33">
              <w:rPr>
                <w:rFonts w:ascii="Times New Roman" w:hAnsi="Times New Roman" w:cs="Times New Roman"/>
                <w:sz w:val="24"/>
                <w:szCs w:val="24"/>
                <w:lang w:val="it-IT"/>
              </w:rPr>
              <w:t>5</w:t>
            </w:r>
          </w:p>
          <w:p w:rsidR="0036262A" w:rsidRPr="00BF2D33" w:rsidRDefault="0036262A" w:rsidP="00910E6F">
            <w:pPr>
              <w:rPr>
                <w:rFonts w:ascii="Times New Roman" w:hAnsi="Times New Roman" w:cs="Times New Roman"/>
                <w:sz w:val="24"/>
                <w:szCs w:val="24"/>
                <w:lang w:val="it-IT"/>
              </w:rPr>
            </w:pPr>
            <w:r w:rsidRPr="00BF2D33">
              <w:rPr>
                <w:rFonts w:ascii="Times New Roman" w:hAnsi="Times New Roman" w:cs="Times New Roman"/>
                <w:sz w:val="24"/>
                <w:szCs w:val="24"/>
                <w:lang w:val="it-IT"/>
              </w:rPr>
              <w:t>10</w:t>
            </w:r>
          </w:p>
          <w:p w:rsidR="0036262A" w:rsidRPr="00BF2D33" w:rsidRDefault="0036262A" w:rsidP="00910E6F">
            <w:pPr>
              <w:rPr>
                <w:rFonts w:ascii="Times New Roman" w:hAnsi="Times New Roman" w:cs="Times New Roman"/>
                <w:sz w:val="28"/>
                <w:szCs w:val="28"/>
                <w:lang w:val="it-IT"/>
              </w:rPr>
            </w:pPr>
            <w:r w:rsidRPr="00BF2D33">
              <w:rPr>
                <w:rFonts w:ascii="Times New Roman" w:hAnsi="Times New Roman" w:cs="Times New Roman"/>
                <w:sz w:val="24"/>
                <w:szCs w:val="24"/>
                <w:lang w:val="it-IT"/>
              </w:rPr>
              <w:t>10</w:t>
            </w:r>
          </w:p>
        </w:tc>
      </w:tr>
      <w:tr w:rsidR="00C36017" w:rsidRPr="00BF2D33" w:rsidTr="000B6B23">
        <w:tc>
          <w:tcPr>
            <w:tcW w:w="8748" w:type="dxa"/>
          </w:tcPr>
          <w:p w:rsidR="00C36017" w:rsidRPr="00E17C9F" w:rsidRDefault="0036262A" w:rsidP="00E17C9F">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Extracții dentare la copii</w:t>
            </w:r>
            <w:r w:rsidRPr="00E17C9F">
              <w:rPr>
                <w:rFonts w:ascii="Times New Roman" w:hAnsi="Times New Roman" w:cs="Times New Roman"/>
                <w:sz w:val="24"/>
                <w:szCs w:val="24"/>
                <w:lang w:val="it-IT"/>
              </w:rPr>
              <w:t>: (E)</w:t>
            </w:r>
          </w:p>
        </w:tc>
        <w:tc>
          <w:tcPr>
            <w:tcW w:w="1560" w:type="dxa"/>
          </w:tcPr>
          <w:p w:rsidR="00C36017" w:rsidRPr="00BF2D33" w:rsidRDefault="0036262A" w:rsidP="00910E6F">
            <w:pPr>
              <w:rPr>
                <w:rFonts w:ascii="Times New Roman" w:hAnsi="Times New Roman" w:cs="Times New Roman"/>
                <w:sz w:val="24"/>
                <w:szCs w:val="24"/>
                <w:lang w:val="ro-RO"/>
              </w:rPr>
            </w:pPr>
            <w:r w:rsidRPr="00BF2D33">
              <w:rPr>
                <w:rFonts w:ascii="Times New Roman" w:hAnsi="Times New Roman" w:cs="Times New Roman"/>
                <w:sz w:val="24"/>
                <w:szCs w:val="24"/>
                <w:lang w:val="ro-RO"/>
              </w:rPr>
              <w:t>5</w:t>
            </w:r>
          </w:p>
        </w:tc>
      </w:tr>
      <w:tr w:rsidR="00C36017" w:rsidRPr="00BF2D33" w:rsidTr="000B6B23">
        <w:tc>
          <w:tcPr>
            <w:tcW w:w="8748" w:type="dxa"/>
          </w:tcPr>
          <w:p w:rsidR="00C36017" w:rsidRPr="00E17C9F" w:rsidRDefault="0036262A" w:rsidP="00E17C9F">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Extracții dentare ale dinților erupți ai maxilarului superior</w:t>
            </w:r>
            <w:r w:rsidRPr="00E17C9F">
              <w:rPr>
                <w:rFonts w:ascii="Times New Roman" w:hAnsi="Times New Roman" w:cs="Times New Roman"/>
                <w:sz w:val="24"/>
                <w:szCs w:val="24"/>
                <w:lang w:val="fr-FR"/>
              </w:rPr>
              <w:t xml:space="preserve">: </w:t>
            </w:r>
            <w:r w:rsidRPr="00E17C9F">
              <w:rPr>
                <w:rFonts w:ascii="Times New Roman" w:hAnsi="Times New Roman" w:cs="Times New Roman"/>
                <w:sz w:val="24"/>
                <w:szCs w:val="24"/>
                <w:lang w:val="it-IT"/>
              </w:rPr>
              <w:t>(E)</w:t>
            </w:r>
          </w:p>
        </w:tc>
        <w:tc>
          <w:tcPr>
            <w:tcW w:w="1560" w:type="dxa"/>
          </w:tcPr>
          <w:p w:rsidR="00C36017" w:rsidRPr="00BF2D33" w:rsidRDefault="0036262A" w:rsidP="00910E6F">
            <w:pPr>
              <w:rPr>
                <w:rFonts w:ascii="Times New Roman" w:hAnsi="Times New Roman" w:cs="Times New Roman"/>
                <w:sz w:val="24"/>
                <w:szCs w:val="24"/>
                <w:lang w:val="fr-FR"/>
              </w:rPr>
            </w:pPr>
            <w:r w:rsidRPr="00BF2D33">
              <w:rPr>
                <w:rFonts w:ascii="Times New Roman" w:hAnsi="Times New Roman" w:cs="Times New Roman"/>
                <w:sz w:val="24"/>
                <w:szCs w:val="24"/>
                <w:lang w:val="fr-FR"/>
              </w:rPr>
              <w:t>7</w:t>
            </w:r>
          </w:p>
        </w:tc>
      </w:tr>
      <w:tr w:rsidR="00C36017" w:rsidRPr="00BF2D33" w:rsidTr="000B6B23">
        <w:tc>
          <w:tcPr>
            <w:tcW w:w="8748" w:type="dxa"/>
          </w:tcPr>
          <w:p w:rsidR="00C36017" w:rsidRPr="00E17C9F" w:rsidRDefault="0036262A" w:rsidP="00E17C9F">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 xml:space="preserve">Extracții dentare ale dinților erupți ai maxilarului inferior  </w:t>
            </w:r>
            <w:r w:rsidRPr="00E17C9F">
              <w:rPr>
                <w:rFonts w:ascii="Times New Roman" w:hAnsi="Times New Roman" w:cs="Times New Roman"/>
                <w:sz w:val="24"/>
                <w:szCs w:val="24"/>
                <w:lang w:val="it-IT"/>
              </w:rPr>
              <w:t>(E)</w:t>
            </w:r>
          </w:p>
        </w:tc>
        <w:tc>
          <w:tcPr>
            <w:tcW w:w="1560" w:type="dxa"/>
          </w:tcPr>
          <w:p w:rsidR="00C36017" w:rsidRPr="00BF2D33" w:rsidRDefault="0036262A" w:rsidP="00910E6F">
            <w:pPr>
              <w:rPr>
                <w:rFonts w:ascii="Times New Roman" w:eastAsia="Times New Roman" w:hAnsi="Times New Roman" w:cs="Times New Roman"/>
                <w:sz w:val="24"/>
                <w:szCs w:val="24"/>
                <w:lang w:val="en-US"/>
              </w:rPr>
            </w:pPr>
            <w:r w:rsidRPr="00BF2D33">
              <w:rPr>
                <w:rFonts w:ascii="Times New Roman" w:eastAsia="Times New Roman" w:hAnsi="Times New Roman" w:cs="Times New Roman"/>
                <w:sz w:val="24"/>
                <w:szCs w:val="24"/>
                <w:lang w:val="en-US"/>
              </w:rPr>
              <w:t>7</w:t>
            </w:r>
          </w:p>
        </w:tc>
      </w:tr>
      <w:tr w:rsidR="00C36017" w:rsidRPr="00BF2D33" w:rsidTr="000B6B23">
        <w:tc>
          <w:tcPr>
            <w:tcW w:w="8748" w:type="dxa"/>
          </w:tcPr>
          <w:p w:rsidR="00C36017" w:rsidRPr="00E17C9F" w:rsidRDefault="0036262A" w:rsidP="00E17C9F">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Extracții alveoloplastice cu protezare imediată: (A)</w:t>
            </w:r>
          </w:p>
        </w:tc>
        <w:tc>
          <w:tcPr>
            <w:tcW w:w="1560" w:type="dxa"/>
          </w:tcPr>
          <w:p w:rsidR="00C36017" w:rsidRPr="00BF2D33" w:rsidRDefault="0036262A" w:rsidP="00910E6F">
            <w:pPr>
              <w:rPr>
                <w:rFonts w:ascii="Times New Roman" w:eastAsia="Times New Roman" w:hAnsi="Times New Roman" w:cs="Times New Roman"/>
                <w:sz w:val="24"/>
                <w:szCs w:val="24"/>
                <w:lang w:val="en-US"/>
              </w:rPr>
            </w:pPr>
            <w:r w:rsidRPr="00BF2D33">
              <w:rPr>
                <w:rFonts w:ascii="Times New Roman" w:eastAsia="Times New Roman" w:hAnsi="Times New Roman" w:cs="Times New Roman"/>
                <w:sz w:val="24"/>
                <w:szCs w:val="24"/>
                <w:lang w:val="en-US"/>
              </w:rPr>
              <w:t>3</w:t>
            </w:r>
          </w:p>
        </w:tc>
      </w:tr>
      <w:tr w:rsidR="00C36017" w:rsidRPr="00BF2D33" w:rsidTr="000B6B23">
        <w:tc>
          <w:tcPr>
            <w:tcW w:w="8748" w:type="dxa"/>
          </w:tcPr>
          <w:p w:rsidR="00C36017" w:rsidRPr="00E17C9F" w:rsidRDefault="0036262A" w:rsidP="00E17C9F">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Decapușonări în tratamentul accidentelor de erupție: (A)</w:t>
            </w:r>
          </w:p>
        </w:tc>
        <w:tc>
          <w:tcPr>
            <w:tcW w:w="1560" w:type="dxa"/>
          </w:tcPr>
          <w:p w:rsidR="00C36017" w:rsidRPr="00BF2D33" w:rsidRDefault="0036262A" w:rsidP="00910E6F">
            <w:pPr>
              <w:rPr>
                <w:rFonts w:ascii="Times New Roman" w:eastAsia="Times New Roman" w:hAnsi="Times New Roman" w:cs="Times New Roman"/>
                <w:sz w:val="24"/>
                <w:szCs w:val="24"/>
                <w:lang w:val="en-US"/>
              </w:rPr>
            </w:pPr>
            <w:r w:rsidRPr="00BF2D33">
              <w:rPr>
                <w:rFonts w:ascii="Times New Roman" w:eastAsia="Times New Roman" w:hAnsi="Times New Roman" w:cs="Times New Roman"/>
                <w:sz w:val="24"/>
                <w:szCs w:val="24"/>
                <w:lang w:val="en-US"/>
              </w:rPr>
              <w:t>3</w:t>
            </w:r>
          </w:p>
        </w:tc>
      </w:tr>
      <w:tr w:rsidR="00C36017" w:rsidRPr="00BF2D33" w:rsidTr="000B6B23">
        <w:tc>
          <w:tcPr>
            <w:tcW w:w="8748" w:type="dxa"/>
          </w:tcPr>
          <w:p w:rsidR="00C36017" w:rsidRPr="00E17C9F" w:rsidRDefault="0036262A" w:rsidP="00E17C9F">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Examinarea și tratamentul împreună cu tutorele a pacienților cu patologii ale erupției dinților de minte: (A)</w:t>
            </w:r>
          </w:p>
        </w:tc>
        <w:tc>
          <w:tcPr>
            <w:tcW w:w="1560" w:type="dxa"/>
          </w:tcPr>
          <w:p w:rsidR="00C36017" w:rsidRPr="00BF2D33" w:rsidRDefault="0036262A" w:rsidP="00910E6F">
            <w:pPr>
              <w:rPr>
                <w:rFonts w:ascii="Times New Roman" w:eastAsia="Times New Roman" w:hAnsi="Times New Roman" w:cs="Times New Roman"/>
                <w:sz w:val="24"/>
                <w:szCs w:val="24"/>
                <w:lang w:val="en-US"/>
              </w:rPr>
            </w:pPr>
            <w:r w:rsidRPr="00BF2D33">
              <w:rPr>
                <w:rFonts w:ascii="Times New Roman" w:eastAsia="Times New Roman" w:hAnsi="Times New Roman" w:cs="Times New Roman"/>
                <w:sz w:val="24"/>
                <w:szCs w:val="24"/>
                <w:lang w:val="en-US"/>
              </w:rPr>
              <w:t>3</w:t>
            </w:r>
          </w:p>
        </w:tc>
      </w:tr>
      <w:tr w:rsidR="00C36017" w:rsidRPr="00BF2D33" w:rsidTr="000B6B23">
        <w:tc>
          <w:tcPr>
            <w:tcW w:w="8748" w:type="dxa"/>
          </w:tcPr>
          <w:p w:rsidR="00C36017" w:rsidRPr="00E17C9F" w:rsidRDefault="00C36017" w:rsidP="00910E6F">
            <w:pPr>
              <w:rPr>
                <w:rFonts w:ascii="Times New Roman" w:hAnsi="Times New Roman" w:cs="Times New Roman"/>
                <w:sz w:val="24"/>
                <w:szCs w:val="24"/>
                <w:lang w:val="ro-RO"/>
              </w:rPr>
            </w:pPr>
          </w:p>
        </w:tc>
        <w:tc>
          <w:tcPr>
            <w:tcW w:w="1560" w:type="dxa"/>
          </w:tcPr>
          <w:p w:rsidR="00C36017" w:rsidRPr="00BF2D33" w:rsidRDefault="00C36017" w:rsidP="00910E6F">
            <w:pPr>
              <w:rPr>
                <w:rFonts w:ascii="Times New Roman" w:eastAsia="Times New Roman" w:hAnsi="Times New Roman" w:cs="Times New Roman"/>
                <w:sz w:val="24"/>
                <w:szCs w:val="24"/>
                <w:lang w:val="ro-RO"/>
              </w:rPr>
            </w:pPr>
          </w:p>
        </w:tc>
      </w:tr>
      <w:tr w:rsidR="008D1444" w:rsidRPr="00BF2D33" w:rsidTr="000B6B23">
        <w:tc>
          <w:tcPr>
            <w:tcW w:w="8748" w:type="dxa"/>
          </w:tcPr>
          <w:p w:rsidR="008D1444" w:rsidRPr="00E17C9F" w:rsidRDefault="008D1444" w:rsidP="008D1444">
            <w:pPr>
              <w:jc w:val="center"/>
              <w:rPr>
                <w:rFonts w:ascii="Times New Roman" w:hAnsi="Times New Roman" w:cs="Times New Roman"/>
                <w:b/>
                <w:sz w:val="24"/>
                <w:szCs w:val="24"/>
                <w:lang w:val="ro-RO"/>
              </w:rPr>
            </w:pPr>
            <w:r w:rsidRPr="00E17C9F">
              <w:rPr>
                <w:rFonts w:ascii="Times New Roman" w:hAnsi="Times New Roman" w:cs="Times New Roman"/>
                <w:b/>
                <w:sz w:val="24"/>
                <w:szCs w:val="24"/>
                <w:lang w:val="ro-RO"/>
              </w:rPr>
              <w:t>Chirurgie OMF (12 săpt.)</w:t>
            </w:r>
          </w:p>
        </w:tc>
        <w:tc>
          <w:tcPr>
            <w:tcW w:w="1560" w:type="dxa"/>
          </w:tcPr>
          <w:p w:rsidR="008D1444" w:rsidRPr="00BF2D33" w:rsidRDefault="008D1444" w:rsidP="00910E6F">
            <w:pPr>
              <w:rPr>
                <w:rFonts w:ascii="Times New Roman" w:eastAsia="Times New Roman" w:hAnsi="Times New Roman" w:cs="Times New Roman"/>
                <w:sz w:val="24"/>
                <w:szCs w:val="24"/>
                <w:lang w:val="ro-RO"/>
              </w:rPr>
            </w:pPr>
          </w:p>
        </w:tc>
      </w:tr>
      <w:tr w:rsidR="008D1444" w:rsidRPr="00BF2D33" w:rsidTr="000B6B23">
        <w:tc>
          <w:tcPr>
            <w:tcW w:w="8748" w:type="dxa"/>
          </w:tcPr>
          <w:p w:rsidR="008D1444" w:rsidRPr="00E17C9F" w:rsidRDefault="008D1444" w:rsidP="00BF2D33">
            <w:pPr>
              <w:pStyle w:val="11"/>
              <w:tabs>
                <w:tab w:val="left" w:pos="709"/>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Repoziționarea și imobilizarea fracturilor maxilarului superior: (A)</w:t>
            </w:r>
          </w:p>
        </w:tc>
        <w:tc>
          <w:tcPr>
            <w:tcW w:w="1560" w:type="dxa"/>
          </w:tcPr>
          <w:p w:rsidR="008D1444" w:rsidRPr="00BF2D33" w:rsidRDefault="00BF2D33" w:rsidP="00910E6F">
            <w:pPr>
              <w:rPr>
                <w:rFonts w:ascii="Times New Roman" w:eastAsia="Times New Roman" w:hAnsi="Times New Roman" w:cs="Times New Roman"/>
                <w:sz w:val="24"/>
                <w:szCs w:val="24"/>
                <w:lang w:val="ro-RO"/>
              </w:rPr>
            </w:pPr>
            <w:r w:rsidRPr="00BF2D33">
              <w:rPr>
                <w:rFonts w:ascii="Times New Roman" w:eastAsia="Times New Roman" w:hAnsi="Times New Roman" w:cs="Times New Roman"/>
                <w:sz w:val="24"/>
                <w:szCs w:val="24"/>
                <w:lang w:val="ro-RO"/>
              </w:rPr>
              <w:t>3</w:t>
            </w:r>
          </w:p>
        </w:tc>
      </w:tr>
      <w:tr w:rsidR="008D1444" w:rsidRPr="00BF2D33" w:rsidTr="000B6B23">
        <w:tc>
          <w:tcPr>
            <w:tcW w:w="8748" w:type="dxa"/>
          </w:tcPr>
          <w:p w:rsidR="008D1444" w:rsidRPr="00E17C9F" w:rsidRDefault="008D1444" w:rsidP="00BF2D33">
            <w:pPr>
              <w:pStyle w:val="11"/>
              <w:tabs>
                <w:tab w:val="left" w:pos="709"/>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Repoziționarea și imobilizarea fracturilor maxilarului inferior: (A)</w:t>
            </w:r>
          </w:p>
        </w:tc>
        <w:tc>
          <w:tcPr>
            <w:tcW w:w="1560" w:type="dxa"/>
          </w:tcPr>
          <w:p w:rsidR="008D1444" w:rsidRPr="00BF2D33" w:rsidRDefault="00BF2D33" w:rsidP="00910E6F">
            <w:pPr>
              <w:rPr>
                <w:rFonts w:ascii="Times New Roman" w:eastAsia="Times New Roman" w:hAnsi="Times New Roman" w:cs="Times New Roman"/>
                <w:sz w:val="24"/>
                <w:szCs w:val="24"/>
                <w:lang w:val="ro-RO"/>
              </w:rPr>
            </w:pPr>
            <w:r w:rsidRPr="00BF2D33">
              <w:rPr>
                <w:rFonts w:ascii="Times New Roman" w:eastAsia="Times New Roman" w:hAnsi="Times New Roman" w:cs="Times New Roman"/>
                <w:sz w:val="24"/>
                <w:szCs w:val="24"/>
                <w:lang w:val="ro-RO"/>
              </w:rPr>
              <w:t>3</w:t>
            </w:r>
          </w:p>
        </w:tc>
      </w:tr>
      <w:tr w:rsidR="008D1444" w:rsidRPr="00BF2D33" w:rsidTr="000B6B23">
        <w:tc>
          <w:tcPr>
            <w:tcW w:w="8748" w:type="dxa"/>
          </w:tcPr>
          <w:p w:rsidR="008D1444" w:rsidRPr="00E17C9F" w:rsidRDefault="008D1444" w:rsidP="00BF2D33">
            <w:pPr>
              <w:pStyle w:val="11"/>
              <w:tabs>
                <w:tab w:val="left" w:pos="709"/>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Repoziționarea și imobilizarea fracturilor maxilarului inferior: (A)</w:t>
            </w:r>
          </w:p>
        </w:tc>
        <w:tc>
          <w:tcPr>
            <w:tcW w:w="1560" w:type="dxa"/>
          </w:tcPr>
          <w:p w:rsidR="008D1444" w:rsidRPr="00BF2D33" w:rsidRDefault="00BF2D33" w:rsidP="00910E6F">
            <w:pPr>
              <w:rPr>
                <w:rFonts w:ascii="Times New Roman" w:eastAsia="Times New Roman" w:hAnsi="Times New Roman" w:cs="Times New Roman"/>
                <w:sz w:val="24"/>
                <w:szCs w:val="24"/>
                <w:lang w:val="ro-RO"/>
              </w:rPr>
            </w:pPr>
            <w:r w:rsidRPr="00BF2D33">
              <w:rPr>
                <w:rFonts w:ascii="Times New Roman" w:eastAsia="Times New Roman" w:hAnsi="Times New Roman" w:cs="Times New Roman"/>
                <w:sz w:val="24"/>
                <w:szCs w:val="24"/>
                <w:lang w:val="ro-RO"/>
              </w:rPr>
              <w:t>3</w:t>
            </w:r>
          </w:p>
        </w:tc>
      </w:tr>
      <w:tr w:rsidR="008D1444" w:rsidRPr="00BF2D33" w:rsidTr="000B6B23">
        <w:tc>
          <w:tcPr>
            <w:tcW w:w="8748" w:type="dxa"/>
          </w:tcPr>
          <w:p w:rsidR="008D1444" w:rsidRPr="00E17C9F" w:rsidRDefault="008D1444" w:rsidP="00BF2D33">
            <w:pPr>
              <w:pStyle w:val="11"/>
              <w:tabs>
                <w:tab w:val="left" w:pos="709"/>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Repoziționarea și imobilizarea luxațiilor totale ale dinților: (E)</w:t>
            </w:r>
          </w:p>
        </w:tc>
        <w:tc>
          <w:tcPr>
            <w:tcW w:w="1560" w:type="dxa"/>
          </w:tcPr>
          <w:p w:rsidR="008D1444" w:rsidRPr="00BF2D33" w:rsidRDefault="00BF2D33" w:rsidP="00910E6F">
            <w:pPr>
              <w:rPr>
                <w:rFonts w:ascii="Times New Roman" w:eastAsia="Times New Roman" w:hAnsi="Times New Roman" w:cs="Times New Roman"/>
                <w:sz w:val="24"/>
                <w:szCs w:val="24"/>
                <w:lang w:val="ro-RO"/>
              </w:rPr>
            </w:pPr>
            <w:r w:rsidRPr="00BF2D33">
              <w:rPr>
                <w:rFonts w:ascii="Times New Roman" w:eastAsia="Times New Roman" w:hAnsi="Times New Roman" w:cs="Times New Roman"/>
                <w:sz w:val="24"/>
                <w:szCs w:val="24"/>
                <w:lang w:val="ro-RO"/>
              </w:rPr>
              <w:t>3</w:t>
            </w:r>
          </w:p>
        </w:tc>
      </w:tr>
      <w:tr w:rsidR="008D1444" w:rsidRPr="00BF2D33" w:rsidTr="000B6B23">
        <w:tc>
          <w:tcPr>
            <w:tcW w:w="8748" w:type="dxa"/>
          </w:tcPr>
          <w:p w:rsidR="008D1444" w:rsidRPr="00E17C9F" w:rsidRDefault="008D1444" w:rsidP="00BF2D33">
            <w:pPr>
              <w:pStyle w:val="11"/>
              <w:tabs>
                <w:tab w:val="left" w:pos="709"/>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Deschiderea și prelucrarea chirurgicală a abceselor subperiostale: (E)</w:t>
            </w:r>
          </w:p>
        </w:tc>
        <w:tc>
          <w:tcPr>
            <w:tcW w:w="1560" w:type="dxa"/>
          </w:tcPr>
          <w:p w:rsidR="008D1444" w:rsidRPr="00BF2D33" w:rsidRDefault="00BF2D33" w:rsidP="00910E6F">
            <w:pPr>
              <w:rPr>
                <w:rFonts w:ascii="Times New Roman" w:eastAsia="Times New Roman" w:hAnsi="Times New Roman" w:cs="Times New Roman"/>
                <w:sz w:val="24"/>
                <w:szCs w:val="24"/>
                <w:lang w:val="ro-RO"/>
              </w:rPr>
            </w:pPr>
            <w:r w:rsidRPr="00BF2D33">
              <w:rPr>
                <w:rFonts w:ascii="Times New Roman" w:eastAsia="Times New Roman" w:hAnsi="Times New Roman" w:cs="Times New Roman"/>
                <w:sz w:val="24"/>
                <w:szCs w:val="24"/>
                <w:lang w:val="ro-RO"/>
              </w:rPr>
              <w:t>5</w:t>
            </w:r>
          </w:p>
        </w:tc>
      </w:tr>
      <w:tr w:rsidR="008D1444" w:rsidRPr="00BF2D33" w:rsidTr="000B6B23">
        <w:tc>
          <w:tcPr>
            <w:tcW w:w="8748" w:type="dxa"/>
          </w:tcPr>
          <w:p w:rsidR="008D1444" w:rsidRPr="00E17C9F" w:rsidRDefault="008D1444" w:rsidP="00BF2D33">
            <w:pPr>
              <w:pStyle w:val="11"/>
              <w:tabs>
                <w:tab w:val="left" w:pos="709"/>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Deschiderea și prelucrarea chirurgicală a abceselor șanțului mandibulo-lingual: (A)</w:t>
            </w:r>
          </w:p>
        </w:tc>
        <w:tc>
          <w:tcPr>
            <w:tcW w:w="1560" w:type="dxa"/>
          </w:tcPr>
          <w:p w:rsidR="008D1444" w:rsidRPr="00BF2D33" w:rsidRDefault="00BF2D33" w:rsidP="00910E6F">
            <w:pPr>
              <w:rPr>
                <w:rFonts w:ascii="Times New Roman" w:eastAsia="Times New Roman" w:hAnsi="Times New Roman" w:cs="Times New Roman"/>
                <w:sz w:val="24"/>
                <w:szCs w:val="24"/>
                <w:lang w:val="ro-RO"/>
              </w:rPr>
            </w:pPr>
            <w:r w:rsidRPr="00BF2D33">
              <w:rPr>
                <w:rFonts w:ascii="Times New Roman" w:eastAsia="Times New Roman" w:hAnsi="Times New Roman" w:cs="Times New Roman"/>
                <w:sz w:val="24"/>
                <w:szCs w:val="24"/>
                <w:lang w:val="ro-RO"/>
              </w:rPr>
              <w:t>2</w:t>
            </w:r>
          </w:p>
        </w:tc>
      </w:tr>
      <w:tr w:rsidR="008D1444" w:rsidRPr="00BF2D33" w:rsidTr="000B6B23">
        <w:tc>
          <w:tcPr>
            <w:tcW w:w="8748" w:type="dxa"/>
          </w:tcPr>
          <w:p w:rsidR="008D1444" w:rsidRPr="00E17C9F" w:rsidRDefault="008D1444" w:rsidP="00BF2D33">
            <w:pPr>
              <w:pStyle w:val="11"/>
              <w:tabs>
                <w:tab w:val="left" w:pos="709"/>
              </w:tabs>
              <w:autoSpaceDE w:val="0"/>
              <w:autoSpaceDN w:val="0"/>
              <w:adjustRightInd w:val="0"/>
              <w:ind w:left="0"/>
              <w:jc w:val="both"/>
              <w:rPr>
                <w:rFonts w:ascii="Times New Roman" w:hAnsi="Times New Roman" w:cs="Times New Roman"/>
                <w:sz w:val="24"/>
                <w:szCs w:val="24"/>
                <w:lang w:val="ro-RO"/>
              </w:rPr>
            </w:pPr>
            <w:r w:rsidRPr="00E17C9F">
              <w:rPr>
                <w:rFonts w:ascii="Times New Roman" w:hAnsi="Times New Roman" w:cs="Times New Roman"/>
                <w:sz w:val="24"/>
                <w:szCs w:val="24"/>
                <w:lang w:val="ro-RO"/>
              </w:rPr>
              <w:lastRenderedPageBreak/>
              <w:t>Deschiderea și prelucrarea chirurgicală a abceselor palatinale: (A)</w:t>
            </w:r>
          </w:p>
        </w:tc>
        <w:tc>
          <w:tcPr>
            <w:tcW w:w="1560" w:type="dxa"/>
          </w:tcPr>
          <w:p w:rsidR="008D1444" w:rsidRPr="00BF2D33" w:rsidRDefault="00BF2D33" w:rsidP="00910E6F">
            <w:pPr>
              <w:rPr>
                <w:rFonts w:ascii="Times New Roman" w:eastAsia="Times New Roman" w:hAnsi="Times New Roman" w:cs="Times New Roman"/>
                <w:sz w:val="24"/>
                <w:szCs w:val="24"/>
                <w:lang w:val="ro-RO"/>
              </w:rPr>
            </w:pPr>
            <w:r w:rsidRPr="00BF2D33">
              <w:rPr>
                <w:rFonts w:ascii="Times New Roman" w:eastAsia="Times New Roman" w:hAnsi="Times New Roman" w:cs="Times New Roman"/>
                <w:sz w:val="24"/>
                <w:szCs w:val="24"/>
                <w:lang w:val="ro-RO"/>
              </w:rPr>
              <w:t>1</w:t>
            </w:r>
          </w:p>
        </w:tc>
      </w:tr>
      <w:tr w:rsidR="008D1444" w:rsidRPr="00BF2D33" w:rsidTr="000B6B23">
        <w:tc>
          <w:tcPr>
            <w:tcW w:w="8748" w:type="dxa"/>
          </w:tcPr>
          <w:p w:rsidR="008D1444" w:rsidRPr="00E17C9F" w:rsidRDefault="008D1444" w:rsidP="00BF2D33">
            <w:pPr>
              <w:pStyle w:val="11"/>
              <w:tabs>
                <w:tab w:val="left" w:pos="709"/>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Plastia comunicării imediat postextracționale a comunicării oro-sinusale: (A)</w:t>
            </w:r>
          </w:p>
        </w:tc>
        <w:tc>
          <w:tcPr>
            <w:tcW w:w="1560" w:type="dxa"/>
          </w:tcPr>
          <w:p w:rsidR="008D1444" w:rsidRPr="00BF2D33" w:rsidRDefault="00BF2D33" w:rsidP="00910E6F">
            <w:pPr>
              <w:rPr>
                <w:rFonts w:ascii="Times New Roman" w:eastAsia="Times New Roman" w:hAnsi="Times New Roman" w:cs="Times New Roman"/>
                <w:sz w:val="24"/>
                <w:szCs w:val="24"/>
                <w:lang w:val="ro-RO"/>
              </w:rPr>
            </w:pPr>
            <w:r w:rsidRPr="00BF2D33">
              <w:rPr>
                <w:rFonts w:ascii="Times New Roman" w:eastAsia="Times New Roman" w:hAnsi="Times New Roman" w:cs="Times New Roman"/>
                <w:sz w:val="24"/>
                <w:szCs w:val="24"/>
                <w:lang w:val="ro-RO"/>
              </w:rPr>
              <w:t>1</w:t>
            </w:r>
          </w:p>
        </w:tc>
      </w:tr>
      <w:tr w:rsidR="008D1444" w:rsidRPr="00BF2D33" w:rsidTr="000B6B23">
        <w:tc>
          <w:tcPr>
            <w:tcW w:w="8748" w:type="dxa"/>
          </w:tcPr>
          <w:p w:rsidR="008D1444" w:rsidRPr="00E17C9F" w:rsidRDefault="008D1444" w:rsidP="008D1444">
            <w:pPr>
              <w:pStyle w:val="11"/>
              <w:tabs>
                <w:tab w:val="left" w:pos="709"/>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it-IT"/>
              </w:rPr>
              <w:t>Explorări imagistice ale traumatismelor în regiunea OMF (O</w:t>
            </w:r>
            <w:r w:rsidR="00BF2D33" w:rsidRPr="00E17C9F">
              <w:rPr>
                <w:rFonts w:ascii="Times New Roman" w:hAnsi="Times New Roman" w:cs="Times New Roman"/>
                <w:sz w:val="24"/>
                <w:szCs w:val="24"/>
                <w:lang w:val="it-IT"/>
              </w:rPr>
              <w:t>PG</w:t>
            </w:r>
            <w:r w:rsidRPr="00E17C9F">
              <w:rPr>
                <w:rFonts w:ascii="Times New Roman" w:hAnsi="Times New Roman" w:cs="Times New Roman"/>
                <w:sz w:val="24"/>
                <w:szCs w:val="24"/>
                <w:lang w:val="it-IT"/>
              </w:rPr>
              <w:t xml:space="preserve">, CT): </w:t>
            </w:r>
            <w:r w:rsidRPr="00E17C9F">
              <w:rPr>
                <w:rFonts w:ascii="Times New Roman" w:hAnsi="Times New Roman" w:cs="Times New Roman"/>
                <w:sz w:val="24"/>
                <w:szCs w:val="24"/>
                <w:lang w:val="fr-FR"/>
              </w:rPr>
              <w:t>(I)</w:t>
            </w:r>
          </w:p>
          <w:p w:rsidR="008D1444" w:rsidRPr="00E17C9F" w:rsidRDefault="008D1444" w:rsidP="00910E6F">
            <w:pPr>
              <w:rPr>
                <w:rFonts w:ascii="Times New Roman" w:hAnsi="Times New Roman" w:cs="Times New Roman"/>
                <w:sz w:val="24"/>
                <w:szCs w:val="24"/>
                <w:lang w:val="it-IT"/>
              </w:rPr>
            </w:pPr>
          </w:p>
        </w:tc>
        <w:tc>
          <w:tcPr>
            <w:tcW w:w="1560" w:type="dxa"/>
          </w:tcPr>
          <w:p w:rsidR="008D1444" w:rsidRPr="00BF2D33" w:rsidRDefault="00BF2D33" w:rsidP="00910E6F">
            <w:pPr>
              <w:rPr>
                <w:rFonts w:ascii="Times New Roman" w:eastAsia="Times New Roman" w:hAnsi="Times New Roman" w:cs="Times New Roman"/>
                <w:sz w:val="24"/>
                <w:szCs w:val="24"/>
                <w:lang w:val="ro-RO"/>
              </w:rPr>
            </w:pPr>
            <w:r w:rsidRPr="00BF2D33">
              <w:rPr>
                <w:rFonts w:ascii="Times New Roman" w:eastAsia="Times New Roman" w:hAnsi="Times New Roman" w:cs="Times New Roman"/>
                <w:sz w:val="24"/>
                <w:szCs w:val="24"/>
                <w:lang w:val="ro-RO"/>
              </w:rPr>
              <w:t>20</w:t>
            </w:r>
          </w:p>
        </w:tc>
      </w:tr>
      <w:tr w:rsidR="00C36017" w:rsidRPr="002719CD" w:rsidTr="000B6B23">
        <w:tc>
          <w:tcPr>
            <w:tcW w:w="10308" w:type="dxa"/>
            <w:gridSpan w:val="2"/>
            <w:shd w:val="clear" w:color="auto" w:fill="F2F2F2" w:themeFill="background1" w:themeFillShade="F2"/>
          </w:tcPr>
          <w:p w:rsidR="00BF2D33" w:rsidRPr="00E17C9F" w:rsidRDefault="00C36017" w:rsidP="00910E6F">
            <w:pPr>
              <w:jc w:val="center"/>
              <w:rPr>
                <w:rFonts w:ascii="Times New Roman" w:eastAsia="Times New Roman" w:hAnsi="Times New Roman" w:cs="Times New Roman"/>
                <w:b/>
                <w:sz w:val="24"/>
                <w:szCs w:val="24"/>
                <w:lang w:val="ro-MO"/>
              </w:rPr>
            </w:pPr>
            <w:r w:rsidRPr="00E17C9F">
              <w:rPr>
                <w:rFonts w:ascii="Times New Roman" w:eastAsia="Times New Roman" w:hAnsi="Times New Roman" w:cs="Times New Roman"/>
                <w:b/>
                <w:sz w:val="24"/>
                <w:szCs w:val="24"/>
                <w:lang w:val="en-US"/>
              </w:rPr>
              <w:t>ANUL II</w:t>
            </w:r>
            <w:r w:rsidRPr="00E17C9F">
              <w:rPr>
                <w:rFonts w:ascii="Times New Roman" w:eastAsia="Times New Roman" w:hAnsi="Times New Roman" w:cs="Times New Roman"/>
                <w:b/>
                <w:sz w:val="24"/>
                <w:szCs w:val="24"/>
                <w:lang w:val="ro-MO"/>
              </w:rPr>
              <w:t xml:space="preserve"> </w:t>
            </w:r>
          </w:p>
          <w:p w:rsidR="00C36017" w:rsidRPr="00E17C9F" w:rsidRDefault="00BF2D33" w:rsidP="00BF2D33">
            <w:pPr>
              <w:jc w:val="center"/>
              <w:rPr>
                <w:rFonts w:ascii="Times New Roman" w:eastAsia="Times New Roman" w:hAnsi="Times New Roman" w:cs="Times New Roman"/>
                <w:b/>
                <w:sz w:val="24"/>
                <w:szCs w:val="24"/>
                <w:lang w:val="ro-MO"/>
              </w:rPr>
            </w:pPr>
            <w:r w:rsidRPr="00E17C9F">
              <w:rPr>
                <w:rFonts w:ascii="Times New Roman" w:eastAsia="Times New Roman" w:hAnsi="Times New Roman" w:cs="Times New Roman"/>
                <w:b/>
                <w:sz w:val="24"/>
                <w:szCs w:val="24"/>
                <w:lang w:val="ro-MO"/>
              </w:rPr>
              <w:t xml:space="preserve">Chirurgie dento-alveolară </w:t>
            </w:r>
            <w:r w:rsidR="00C36017" w:rsidRPr="00E17C9F">
              <w:rPr>
                <w:rFonts w:ascii="Times New Roman" w:hAnsi="Times New Roman" w:cs="Times New Roman"/>
                <w:b/>
                <w:sz w:val="24"/>
                <w:szCs w:val="24"/>
                <w:lang w:val="en-US"/>
              </w:rPr>
              <w:t>(</w:t>
            </w:r>
            <w:r w:rsidRPr="00E17C9F">
              <w:rPr>
                <w:rFonts w:ascii="Times New Roman" w:hAnsi="Times New Roman" w:cs="Times New Roman"/>
                <w:b/>
                <w:sz w:val="24"/>
                <w:szCs w:val="24"/>
                <w:lang w:val="en-US"/>
              </w:rPr>
              <w:t>15</w:t>
            </w:r>
            <w:r w:rsidR="00C36017" w:rsidRPr="00E17C9F">
              <w:rPr>
                <w:rFonts w:ascii="Times New Roman" w:hAnsi="Times New Roman" w:cs="Times New Roman"/>
                <w:b/>
                <w:sz w:val="24"/>
                <w:szCs w:val="24"/>
                <w:lang w:val="en-US"/>
              </w:rPr>
              <w:t xml:space="preserve"> s</w:t>
            </w:r>
            <w:r w:rsidR="00C36017" w:rsidRPr="00E17C9F">
              <w:rPr>
                <w:rFonts w:ascii="Times New Roman" w:hAnsi="Times New Roman" w:cs="Times New Roman"/>
                <w:b/>
                <w:sz w:val="24"/>
                <w:szCs w:val="24"/>
                <w:lang w:val="ro-RO"/>
              </w:rPr>
              <w:t>ăpt.</w:t>
            </w:r>
            <w:r w:rsidR="00C36017" w:rsidRPr="00E17C9F">
              <w:rPr>
                <w:rFonts w:ascii="Times New Roman" w:hAnsi="Times New Roman" w:cs="Times New Roman"/>
                <w:b/>
                <w:sz w:val="24"/>
                <w:szCs w:val="24"/>
                <w:lang w:val="en-US"/>
              </w:rPr>
              <w:t>)</w:t>
            </w:r>
          </w:p>
        </w:tc>
      </w:tr>
      <w:tr w:rsidR="00C36017" w:rsidRPr="002719CD" w:rsidTr="000B6B23">
        <w:tc>
          <w:tcPr>
            <w:tcW w:w="8748" w:type="dxa"/>
          </w:tcPr>
          <w:p w:rsidR="00C36017" w:rsidRPr="00E17C9F" w:rsidRDefault="00C36017" w:rsidP="00BF2D33">
            <w:pPr>
              <w:rPr>
                <w:rFonts w:ascii="Times New Roman" w:hAnsi="Times New Roman" w:cs="Times New Roman"/>
                <w:sz w:val="24"/>
                <w:szCs w:val="24"/>
                <w:lang w:val="en-US"/>
              </w:rPr>
            </w:pPr>
            <w:r w:rsidRPr="00E17C9F">
              <w:rPr>
                <w:rFonts w:ascii="Times New Roman" w:hAnsi="Times New Roman" w:cs="Times New Roman"/>
                <w:sz w:val="24"/>
                <w:szCs w:val="24"/>
                <w:lang w:val="en-US"/>
              </w:rPr>
              <w:t xml:space="preserve">Se menţin manoperile şi competenţele de la nivelul anului 1, cu activitate mai mare în secție </w:t>
            </w:r>
            <w:r w:rsidR="00BF2D33" w:rsidRPr="00E17C9F">
              <w:rPr>
                <w:rFonts w:ascii="Times New Roman" w:hAnsi="Times New Roman" w:cs="Times New Roman"/>
                <w:sz w:val="24"/>
                <w:szCs w:val="24"/>
                <w:lang w:val="en-US"/>
              </w:rPr>
              <w:t xml:space="preserve">/ cabinet </w:t>
            </w:r>
            <w:r w:rsidRPr="00E17C9F">
              <w:rPr>
                <w:rFonts w:ascii="Times New Roman" w:hAnsi="Times New Roman" w:cs="Times New Roman"/>
                <w:sz w:val="24"/>
                <w:szCs w:val="24"/>
                <w:lang w:val="en-US"/>
              </w:rPr>
              <w:t xml:space="preserve"> în calitate de asistent al medicului</w:t>
            </w:r>
            <w:r w:rsidR="00BF2D33" w:rsidRPr="00E17C9F">
              <w:rPr>
                <w:rFonts w:ascii="Times New Roman" w:hAnsi="Times New Roman" w:cs="Times New Roman"/>
                <w:sz w:val="24"/>
                <w:szCs w:val="24"/>
                <w:lang w:val="en-US"/>
              </w:rPr>
              <w:t>.</w:t>
            </w:r>
          </w:p>
        </w:tc>
        <w:tc>
          <w:tcPr>
            <w:tcW w:w="1560" w:type="dxa"/>
          </w:tcPr>
          <w:p w:rsidR="00C36017" w:rsidRPr="00BF2D33" w:rsidRDefault="00C36017" w:rsidP="00910E6F">
            <w:pPr>
              <w:rPr>
                <w:rFonts w:ascii="Times New Roman" w:eastAsia="Times New Roman" w:hAnsi="Times New Roman" w:cs="Times New Roman"/>
                <w:sz w:val="24"/>
                <w:szCs w:val="24"/>
                <w:lang w:val="en-US"/>
              </w:rPr>
            </w:pPr>
          </w:p>
        </w:tc>
      </w:tr>
      <w:tr w:rsidR="00C36017" w:rsidRPr="00BF2D33" w:rsidTr="000B6B23">
        <w:tc>
          <w:tcPr>
            <w:tcW w:w="8748" w:type="dxa"/>
          </w:tcPr>
          <w:p w:rsidR="00BF2D33"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Tratament chirurgical al complicațiilor tratamentului endodontic</w:t>
            </w:r>
          </w:p>
          <w:p w:rsidR="00BF2D33" w:rsidRPr="00E17C9F" w:rsidRDefault="00BF2D33" w:rsidP="00BF2D33">
            <w:pPr>
              <w:pStyle w:val="11"/>
              <w:tabs>
                <w:tab w:val="left" w:pos="567"/>
              </w:tabs>
              <w:autoSpaceDE w:val="0"/>
              <w:autoSpaceDN w:val="0"/>
              <w:adjustRightInd w:val="0"/>
              <w:ind w:left="426" w:hanging="284"/>
              <w:jc w:val="both"/>
              <w:rPr>
                <w:rFonts w:ascii="Times New Roman" w:hAnsi="Times New Roman" w:cs="Times New Roman"/>
                <w:sz w:val="24"/>
                <w:szCs w:val="24"/>
                <w:lang w:val="it-IT"/>
              </w:rPr>
            </w:pPr>
            <w:r w:rsidRPr="00E17C9F">
              <w:rPr>
                <w:rFonts w:ascii="Times New Roman" w:hAnsi="Times New Roman" w:cs="Times New Roman"/>
                <w:i/>
                <w:sz w:val="24"/>
                <w:szCs w:val="24"/>
                <w:lang w:val="ro-RO"/>
              </w:rPr>
              <w:t xml:space="preserve">Rezecții apicale: </w:t>
            </w:r>
            <w:r w:rsidRPr="00E17C9F">
              <w:rPr>
                <w:rFonts w:ascii="Times New Roman" w:hAnsi="Times New Roman" w:cs="Times New Roman"/>
                <w:sz w:val="24"/>
                <w:szCs w:val="24"/>
                <w:lang w:val="ro-RO"/>
              </w:rPr>
              <w:t>(A)</w:t>
            </w:r>
          </w:p>
          <w:p w:rsidR="00BF2D33" w:rsidRPr="00E17C9F" w:rsidRDefault="00BF2D33" w:rsidP="00BF2D33">
            <w:pPr>
              <w:pStyle w:val="11"/>
              <w:tabs>
                <w:tab w:val="left" w:pos="567"/>
              </w:tabs>
              <w:autoSpaceDE w:val="0"/>
              <w:autoSpaceDN w:val="0"/>
              <w:adjustRightInd w:val="0"/>
              <w:ind w:left="426" w:hanging="284"/>
              <w:jc w:val="both"/>
              <w:rPr>
                <w:rFonts w:ascii="Times New Roman" w:hAnsi="Times New Roman" w:cs="Times New Roman"/>
                <w:i/>
                <w:sz w:val="24"/>
                <w:szCs w:val="24"/>
                <w:lang w:val="ro-RO"/>
              </w:rPr>
            </w:pPr>
            <w:r w:rsidRPr="00E17C9F">
              <w:rPr>
                <w:rFonts w:ascii="Times New Roman" w:hAnsi="Times New Roman" w:cs="Times New Roman"/>
                <w:i/>
                <w:sz w:val="24"/>
                <w:szCs w:val="24"/>
                <w:lang w:val="ro-RO"/>
              </w:rPr>
              <w:t xml:space="preserve">Hemisecții: </w:t>
            </w:r>
            <w:r w:rsidRPr="00E17C9F">
              <w:rPr>
                <w:rFonts w:ascii="Times New Roman" w:hAnsi="Times New Roman" w:cs="Times New Roman"/>
                <w:sz w:val="24"/>
                <w:szCs w:val="24"/>
                <w:lang w:val="ro-RO"/>
              </w:rPr>
              <w:t>(A)</w:t>
            </w:r>
          </w:p>
          <w:p w:rsidR="00C36017" w:rsidRPr="00E17C9F" w:rsidRDefault="00BF2D33" w:rsidP="00BF2D33">
            <w:pPr>
              <w:pStyle w:val="11"/>
              <w:tabs>
                <w:tab w:val="left" w:pos="567"/>
              </w:tabs>
              <w:autoSpaceDE w:val="0"/>
              <w:autoSpaceDN w:val="0"/>
              <w:adjustRightInd w:val="0"/>
              <w:ind w:left="426" w:hanging="284"/>
              <w:jc w:val="both"/>
              <w:rPr>
                <w:rFonts w:ascii="Times New Roman" w:hAnsi="Times New Roman" w:cs="Times New Roman"/>
                <w:sz w:val="24"/>
                <w:szCs w:val="24"/>
                <w:lang w:val="it-IT"/>
              </w:rPr>
            </w:pPr>
            <w:r w:rsidRPr="00E17C9F">
              <w:rPr>
                <w:rFonts w:ascii="Times New Roman" w:hAnsi="Times New Roman" w:cs="Times New Roman"/>
                <w:i/>
                <w:sz w:val="24"/>
                <w:szCs w:val="24"/>
                <w:lang w:val="ro-RO"/>
              </w:rPr>
              <w:t xml:space="preserve">Amputații radiculare: </w:t>
            </w:r>
            <w:r w:rsidRPr="00E17C9F">
              <w:rPr>
                <w:rFonts w:ascii="Times New Roman" w:hAnsi="Times New Roman" w:cs="Times New Roman"/>
                <w:sz w:val="24"/>
                <w:szCs w:val="24"/>
                <w:lang w:val="ro-RO"/>
              </w:rPr>
              <w:t>(A)</w:t>
            </w:r>
          </w:p>
        </w:tc>
        <w:tc>
          <w:tcPr>
            <w:tcW w:w="1560" w:type="dxa"/>
          </w:tcPr>
          <w:p w:rsidR="00BF2D33" w:rsidRPr="00BF2D33" w:rsidRDefault="00BF2D33" w:rsidP="00910E6F">
            <w:pPr>
              <w:rPr>
                <w:rFonts w:ascii="Times New Roman" w:eastAsia="Times New Roman" w:hAnsi="Times New Roman" w:cs="Times New Roman"/>
                <w:sz w:val="24"/>
                <w:szCs w:val="24"/>
                <w:lang w:val="ro-MO"/>
              </w:rPr>
            </w:pPr>
          </w:p>
          <w:p w:rsidR="00C36017"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10</w:t>
            </w:r>
          </w:p>
          <w:p w:rsidR="00BF2D33"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4</w:t>
            </w:r>
          </w:p>
          <w:p w:rsidR="00BF2D33"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3</w:t>
            </w:r>
          </w:p>
        </w:tc>
      </w:tr>
      <w:tr w:rsidR="00C36017" w:rsidRPr="00BF2D33" w:rsidTr="000B6B23">
        <w:tc>
          <w:tcPr>
            <w:tcW w:w="8748" w:type="dxa"/>
          </w:tcPr>
          <w:p w:rsidR="00C36017"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Replantări de dinți (post-traumatic sau intențional): (A)</w:t>
            </w:r>
          </w:p>
        </w:tc>
        <w:tc>
          <w:tcPr>
            <w:tcW w:w="1560" w:type="dxa"/>
          </w:tcPr>
          <w:p w:rsidR="00C36017"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1</w:t>
            </w:r>
          </w:p>
        </w:tc>
      </w:tr>
      <w:tr w:rsidR="00C36017" w:rsidRPr="00BF2D33" w:rsidTr="000B6B23">
        <w:tc>
          <w:tcPr>
            <w:tcW w:w="8748" w:type="dxa"/>
          </w:tcPr>
          <w:p w:rsidR="00C36017"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Chiuretaj închis în parodontopatii marginale cronice: (A)</w:t>
            </w:r>
          </w:p>
        </w:tc>
        <w:tc>
          <w:tcPr>
            <w:tcW w:w="1560" w:type="dxa"/>
          </w:tcPr>
          <w:p w:rsidR="00C36017"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3</w:t>
            </w:r>
          </w:p>
        </w:tc>
      </w:tr>
      <w:tr w:rsidR="00C36017" w:rsidRPr="00BF2D33" w:rsidTr="000B6B23">
        <w:tc>
          <w:tcPr>
            <w:tcW w:w="8748" w:type="dxa"/>
          </w:tcPr>
          <w:p w:rsidR="00C36017"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Chiuretaj deschis  în parodontopatii marginale cronice: (A)</w:t>
            </w:r>
          </w:p>
        </w:tc>
        <w:tc>
          <w:tcPr>
            <w:tcW w:w="1560" w:type="dxa"/>
          </w:tcPr>
          <w:p w:rsidR="00C36017"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2</w:t>
            </w:r>
          </w:p>
        </w:tc>
      </w:tr>
      <w:tr w:rsidR="00C36017" w:rsidRPr="00BF2D33" w:rsidTr="000B6B23">
        <w:tc>
          <w:tcPr>
            <w:tcW w:w="8748" w:type="dxa"/>
          </w:tcPr>
          <w:p w:rsidR="00C36017"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Gingivectomie: (E)</w:t>
            </w:r>
          </w:p>
        </w:tc>
        <w:tc>
          <w:tcPr>
            <w:tcW w:w="1560" w:type="dxa"/>
          </w:tcPr>
          <w:p w:rsidR="00C36017"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2</w:t>
            </w:r>
          </w:p>
        </w:tc>
      </w:tr>
      <w:tr w:rsidR="00C36017" w:rsidRPr="00BF2D33" w:rsidTr="000B6B23">
        <w:tc>
          <w:tcPr>
            <w:tcW w:w="8748" w:type="dxa"/>
          </w:tcPr>
          <w:p w:rsidR="00C36017"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Gingivoplastii: (A)</w:t>
            </w:r>
          </w:p>
        </w:tc>
        <w:tc>
          <w:tcPr>
            <w:tcW w:w="1560" w:type="dxa"/>
          </w:tcPr>
          <w:p w:rsidR="00C36017"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2</w:t>
            </w:r>
          </w:p>
        </w:tc>
      </w:tr>
      <w:tr w:rsidR="00C36017" w:rsidRPr="00BF2D33" w:rsidTr="000B6B23">
        <w:tc>
          <w:tcPr>
            <w:tcW w:w="8748" w:type="dxa"/>
          </w:tcPr>
          <w:p w:rsidR="00BF2D33"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 xml:space="preserve">Frenuloplastii: </w:t>
            </w:r>
          </w:p>
          <w:p w:rsidR="00BF2D33" w:rsidRPr="00E17C9F" w:rsidRDefault="00BF2D33" w:rsidP="00BF2D33">
            <w:pPr>
              <w:pStyle w:val="11"/>
              <w:tabs>
                <w:tab w:val="left" w:pos="567"/>
              </w:tabs>
              <w:autoSpaceDE w:val="0"/>
              <w:autoSpaceDN w:val="0"/>
              <w:adjustRightInd w:val="0"/>
              <w:ind w:left="426" w:hanging="284"/>
              <w:jc w:val="both"/>
              <w:rPr>
                <w:rFonts w:ascii="Times New Roman" w:hAnsi="Times New Roman" w:cs="Times New Roman"/>
                <w:i/>
                <w:sz w:val="24"/>
                <w:szCs w:val="24"/>
                <w:lang w:val="ro-RO"/>
              </w:rPr>
            </w:pPr>
            <w:r w:rsidRPr="00E17C9F">
              <w:rPr>
                <w:rFonts w:ascii="Times New Roman" w:hAnsi="Times New Roman" w:cs="Times New Roman"/>
                <w:i/>
                <w:sz w:val="24"/>
                <w:szCs w:val="24"/>
                <w:lang w:val="ro-RO"/>
              </w:rPr>
              <w:t xml:space="preserve">Labiale: </w:t>
            </w:r>
            <w:r w:rsidRPr="00E17C9F">
              <w:rPr>
                <w:rFonts w:ascii="Times New Roman" w:hAnsi="Times New Roman" w:cs="Times New Roman"/>
                <w:sz w:val="24"/>
                <w:szCs w:val="24"/>
                <w:lang w:val="ro-RO"/>
              </w:rPr>
              <w:t>(A)</w:t>
            </w:r>
          </w:p>
          <w:p w:rsidR="00C36017" w:rsidRPr="00E17C9F" w:rsidRDefault="00BF2D33" w:rsidP="00BF2D33">
            <w:pPr>
              <w:pStyle w:val="11"/>
              <w:tabs>
                <w:tab w:val="left" w:pos="567"/>
              </w:tabs>
              <w:autoSpaceDE w:val="0"/>
              <w:autoSpaceDN w:val="0"/>
              <w:adjustRightInd w:val="0"/>
              <w:ind w:left="426" w:hanging="284"/>
              <w:jc w:val="both"/>
              <w:rPr>
                <w:rFonts w:ascii="Times New Roman" w:hAnsi="Times New Roman" w:cs="Times New Roman"/>
                <w:sz w:val="24"/>
                <w:szCs w:val="24"/>
                <w:lang w:val="it-IT"/>
              </w:rPr>
            </w:pPr>
            <w:r w:rsidRPr="00E17C9F">
              <w:rPr>
                <w:rFonts w:ascii="Times New Roman" w:hAnsi="Times New Roman" w:cs="Times New Roman"/>
                <w:i/>
                <w:sz w:val="24"/>
                <w:szCs w:val="24"/>
                <w:lang w:val="ro-RO"/>
              </w:rPr>
              <w:t>Linguale:</w:t>
            </w:r>
            <w:r w:rsidRPr="00E17C9F">
              <w:rPr>
                <w:rFonts w:ascii="Times New Roman" w:hAnsi="Times New Roman" w:cs="Times New Roman"/>
                <w:sz w:val="24"/>
                <w:szCs w:val="24"/>
                <w:lang w:val="ro-RO"/>
              </w:rPr>
              <w:t xml:space="preserve"> (A)</w:t>
            </w:r>
          </w:p>
        </w:tc>
        <w:tc>
          <w:tcPr>
            <w:tcW w:w="1560" w:type="dxa"/>
          </w:tcPr>
          <w:p w:rsidR="00C36017"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2</w:t>
            </w:r>
          </w:p>
          <w:p w:rsidR="00BF2D33"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2</w:t>
            </w:r>
          </w:p>
        </w:tc>
      </w:tr>
      <w:tr w:rsidR="00C36017" w:rsidRPr="00BF2D33" w:rsidTr="000B6B23">
        <w:tc>
          <w:tcPr>
            <w:tcW w:w="8748" w:type="dxa"/>
          </w:tcPr>
          <w:p w:rsidR="00C36017"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Odontectomii molari de minte: (A)</w:t>
            </w:r>
          </w:p>
        </w:tc>
        <w:tc>
          <w:tcPr>
            <w:tcW w:w="1560" w:type="dxa"/>
          </w:tcPr>
          <w:p w:rsidR="00C36017"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2</w:t>
            </w:r>
          </w:p>
        </w:tc>
      </w:tr>
      <w:tr w:rsidR="00BF2D33" w:rsidRPr="00BF2D33" w:rsidTr="000B6B23">
        <w:tc>
          <w:tcPr>
            <w:tcW w:w="8748" w:type="dxa"/>
          </w:tcPr>
          <w:p w:rsidR="00BF2D33"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Odontectomii, alți dinți incluși: (A)</w:t>
            </w:r>
          </w:p>
        </w:tc>
        <w:tc>
          <w:tcPr>
            <w:tcW w:w="1560" w:type="dxa"/>
          </w:tcPr>
          <w:p w:rsidR="00BF2D33"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1</w:t>
            </w:r>
          </w:p>
        </w:tc>
      </w:tr>
      <w:tr w:rsidR="00BF2D33" w:rsidRPr="00BF2D33" w:rsidTr="000B6B23">
        <w:tc>
          <w:tcPr>
            <w:tcW w:w="8748" w:type="dxa"/>
          </w:tcPr>
          <w:p w:rsidR="00BF2D33" w:rsidRPr="00E17C9F" w:rsidRDefault="00BF2D33" w:rsidP="00BF2D33">
            <w:pPr>
              <w:pStyle w:val="11"/>
              <w:tabs>
                <w:tab w:val="left" w:pos="567"/>
              </w:tabs>
              <w:autoSpaceDE w:val="0"/>
              <w:autoSpaceDN w:val="0"/>
              <w:adjustRightInd w:val="0"/>
              <w:ind w:left="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Evidențierea caninilor incluși cu aplicarea de dispozitive de redresare chirurgical-ortodontică:  (A)</w:t>
            </w:r>
          </w:p>
        </w:tc>
        <w:tc>
          <w:tcPr>
            <w:tcW w:w="1560" w:type="dxa"/>
          </w:tcPr>
          <w:p w:rsidR="00BF2D33" w:rsidRPr="00BF2D33" w:rsidRDefault="00BF2D33" w:rsidP="00910E6F">
            <w:pPr>
              <w:rPr>
                <w:rFonts w:ascii="Times New Roman" w:eastAsia="Times New Roman" w:hAnsi="Times New Roman" w:cs="Times New Roman"/>
                <w:sz w:val="24"/>
                <w:szCs w:val="24"/>
                <w:lang w:val="ro-MO"/>
              </w:rPr>
            </w:pPr>
            <w:r w:rsidRPr="00BF2D33">
              <w:rPr>
                <w:rFonts w:ascii="Times New Roman" w:eastAsia="Times New Roman" w:hAnsi="Times New Roman" w:cs="Times New Roman"/>
                <w:sz w:val="24"/>
                <w:szCs w:val="24"/>
                <w:lang w:val="ro-MO"/>
              </w:rPr>
              <w:t>1</w:t>
            </w:r>
          </w:p>
        </w:tc>
      </w:tr>
      <w:tr w:rsidR="00BF2D33" w:rsidRPr="00BF2D33" w:rsidTr="000B6B23">
        <w:tc>
          <w:tcPr>
            <w:tcW w:w="8748" w:type="dxa"/>
          </w:tcPr>
          <w:p w:rsidR="00BF2D33" w:rsidRPr="00E17C9F" w:rsidRDefault="00BF2D33" w:rsidP="00823AD9">
            <w:pPr>
              <w:rPr>
                <w:rFonts w:ascii="Times New Roman" w:hAnsi="Times New Roman" w:cs="Times New Roman"/>
                <w:sz w:val="24"/>
                <w:szCs w:val="24"/>
                <w:lang w:val="it-IT"/>
              </w:rPr>
            </w:pPr>
          </w:p>
        </w:tc>
        <w:tc>
          <w:tcPr>
            <w:tcW w:w="1560" w:type="dxa"/>
          </w:tcPr>
          <w:p w:rsidR="00BF2D33" w:rsidRPr="00BF2D33" w:rsidRDefault="00BF2D33" w:rsidP="00910E6F">
            <w:pPr>
              <w:rPr>
                <w:rFonts w:ascii="Times New Roman" w:eastAsia="Times New Roman" w:hAnsi="Times New Roman" w:cs="Times New Roman"/>
                <w:sz w:val="24"/>
                <w:szCs w:val="24"/>
                <w:lang w:val="ro-MO"/>
              </w:rPr>
            </w:pPr>
          </w:p>
        </w:tc>
      </w:tr>
      <w:tr w:rsidR="00BF2D33" w:rsidRPr="00BF2D33" w:rsidTr="000B6B23">
        <w:tc>
          <w:tcPr>
            <w:tcW w:w="8748" w:type="dxa"/>
          </w:tcPr>
          <w:p w:rsidR="00BF2D33" w:rsidRPr="00E17C9F" w:rsidRDefault="00BF2D33" w:rsidP="00BF2D33">
            <w:pPr>
              <w:jc w:val="center"/>
              <w:rPr>
                <w:rFonts w:ascii="Times New Roman" w:hAnsi="Times New Roman" w:cs="Times New Roman"/>
                <w:sz w:val="24"/>
                <w:szCs w:val="24"/>
                <w:lang w:val="it-IT"/>
              </w:rPr>
            </w:pPr>
            <w:r w:rsidRPr="00E17C9F">
              <w:rPr>
                <w:rFonts w:ascii="Times New Roman" w:hAnsi="Times New Roman" w:cs="Times New Roman"/>
                <w:b/>
                <w:sz w:val="24"/>
                <w:szCs w:val="24"/>
                <w:lang w:val="it-IT"/>
              </w:rPr>
              <w:t>Chirurgie</w:t>
            </w:r>
            <w:r w:rsidRPr="00E17C9F">
              <w:rPr>
                <w:rFonts w:ascii="Times New Roman" w:hAnsi="Times New Roman" w:cs="Times New Roman"/>
                <w:sz w:val="24"/>
                <w:szCs w:val="24"/>
                <w:lang w:val="it-IT"/>
              </w:rPr>
              <w:t xml:space="preserve"> </w:t>
            </w:r>
            <w:r w:rsidRPr="00E17C9F">
              <w:rPr>
                <w:rFonts w:ascii="Times New Roman" w:hAnsi="Times New Roman" w:cs="Times New Roman"/>
                <w:b/>
                <w:sz w:val="24"/>
                <w:szCs w:val="24"/>
                <w:lang w:val="it-IT"/>
              </w:rPr>
              <w:t>OMF (4 săpt.)</w:t>
            </w:r>
          </w:p>
        </w:tc>
        <w:tc>
          <w:tcPr>
            <w:tcW w:w="1560" w:type="dxa"/>
          </w:tcPr>
          <w:p w:rsidR="00BF2D33" w:rsidRPr="00BF2D33" w:rsidRDefault="00BF2D33" w:rsidP="00910E6F">
            <w:pPr>
              <w:rPr>
                <w:rFonts w:ascii="Times New Roman" w:eastAsia="Times New Roman" w:hAnsi="Times New Roman" w:cs="Times New Roman"/>
                <w:sz w:val="24"/>
                <w:szCs w:val="24"/>
                <w:lang w:val="ro-MO"/>
              </w:rPr>
            </w:pPr>
          </w:p>
        </w:tc>
      </w:tr>
      <w:tr w:rsidR="00BF2D33" w:rsidRPr="00BF2D33" w:rsidTr="000B6B23">
        <w:tc>
          <w:tcPr>
            <w:tcW w:w="8748" w:type="dxa"/>
          </w:tcPr>
          <w:p w:rsidR="00BF2D33" w:rsidRPr="00E17C9F" w:rsidRDefault="00BF2D33" w:rsidP="00BF2D33">
            <w:pPr>
              <w:pStyle w:val="11"/>
              <w:tabs>
                <w:tab w:val="left" w:pos="709"/>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Examinarea și tratamentul împreună cu tutorele a pacienților cu patologii ale glandelor salivare (sialolitiază, sialoadenite, adenom pleomorf), ale articulației temporo-mandibulare (luxații, subluxații, artrite, artroze, anchiloza, fracturi), cu tumori benigne ale părților moi orale (adenom, epulis, hemangiom, fibrom, lipom) și maxilo-faciale și tumori benigne  ale oaselor maxilare (ameloblastom, osteom): (E)</w:t>
            </w:r>
          </w:p>
          <w:p w:rsidR="00BF2D33" w:rsidRPr="00E17C9F" w:rsidRDefault="00BF2D33" w:rsidP="002351B3">
            <w:pPr>
              <w:rPr>
                <w:rFonts w:ascii="Times New Roman" w:hAnsi="Times New Roman" w:cs="Times New Roman"/>
                <w:sz w:val="24"/>
                <w:szCs w:val="24"/>
                <w:lang w:val="fr-FR"/>
              </w:rPr>
            </w:pPr>
          </w:p>
        </w:tc>
        <w:tc>
          <w:tcPr>
            <w:tcW w:w="1560" w:type="dxa"/>
          </w:tcPr>
          <w:p w:rsidR="00BF2D33" w:rsidRPr="00BF2D33" w:rsidRDefault="00BF2D33"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15</w:t>
            </w:r>
          </w:p>
        </w:tc>
      </w:tr>
      <w:tr w:rsidR="00BF2D33" w:rsidRPr="00BF2D33" w:rsidTr="000B6B23">
        <w:tc>
          <w:tcPr>
            <w:tcW w:w="8748" w:type="dxa"/>
          </w:tcPr>
          <w:p w:rsidR="00BF2D33" w:rsidRPr="00E17C9F" w:rsidRDefault="00BF2D33" w:rsidP="00823AD9">
            <w:pPr>
              <w:rPr>
                <w:rFonts w:ascii="Times New Roman" w:hAnsi="Times New Roman" w:cs="Times New Roman"/>
                <w:sz w:val="24"/>
                <w:szCs w:val="24"/>
                <w:lang w:val="it-IT"/>
              </w:rPr>
            </w:pPr>
          </w:p>
        </w:tc>
        <w:tc>
          <w:tcPr>
            <w:tcW w:w="1560" w:type="dxa"/>
          </w:tcPr>
          <w:p w:rsidR="00BF2D33" w:rsidRPr="00BF2D33" w:rsidRDefault="00BF2D33" w:rsidP="00910E6F">
            <w:pPr>
              <w:rPr>
                <w:rFonts w:ascii="Times New Roman" w:eastAsia="Times New Roman" w:hAnsi="Times New Roman" w:cs="Times New Roman"/>
                <w:sz w:val="24"/>
                <w:szCs w:val="24"/>
                <w:lang w:val="ro-MO"/>
              </w:rPr>
            </w:pPr>
          </w:p>
        </w:tc>
      </w:tr>
      <w:tr w:rsidR="00BF2D33" w:rsidRPr="00BF2D33" w:rsidTr="000B6B23">
        <w:tc>
          <w:tcPr>
            <w:tcW w:w="8748" w:type="dxa"/>
          </w:tcPr>
          <w:p w:rsidR="00BF2D33" w:rsidRPr="00E17C9F" w:rsidRDefault="00BF2D33" w:rsidP="00BF2D33">
            <w:pPr>
              <w:jc w:val="center"/>
              <w:rPr>
                <w:rFonts w:ascii="Times New Roman" w:hAnsi="Times New Roman" w:cs="Times New Roman"/>
                <w:b/>
                <w:sz w:val="24"/>
                <w:szCs w:val="24"/>
                <w:lang w:val="it-IT"/>
              </w:rPr>
            </w:pPr>
            <w:r w:rsidRPr="00E17C9F">
              <w:rPr>
                <w:rFonts w:ascii="Times New Roman" w:hAnsi="Times New Roman" w:cs="Times New Roman"/>
                <w:b/>
                <w:sz w:val="24"/>
                <w:szCs w:val="24"/>
                <w:lang w:val="it-IT"/>
              </w:rPr>
              <w:t>Implantologie (12 săpt.)</w:t>
            </w:r>
          </w:p>
        </w:tc>
        <w:tc>
          <w:tcPr>
            <w:tcW w:w="1560" w:type="dxa"/>
          </w:tcPr>
          <w:p w:rsidR="00BF2D33" w:rsidRPr="00BF2D33" w:rsidRDefault="00BF2D33" w:rsidP="00910E6F">
            <w:pPr>
              <w:rPr>
                <w:rFonts w:ascii="Times New Roman" w:eastAsia="Times New Roman" w:hAnsi="Times New Roman" w:cs="Times New Roman"/>
                <w:sz w:val="24"/>
                <w:szCs w:val="24"/>
                <w:lang w:val="ro-MO"/>
              </w:rPr>
            </w:pPr>
          </w:p>
        </w:tc>
      </w:tr>
      <w:tr w:rsidR="00BF2D33" w:rsidRPr="00BF2D33" w:rsidTr="000B6B23">
        <w:tc>
          <w:tcPr>
            <w:tcW w:w="8748" w:type="dxa"/>
          </w:tcPr>
          <w:p w:rsidR="00BF2D33" w:rsidRPr="00E17C9F" w:rsidRDefault="00BF2D33" w:rsidP="00BF2D33">
            <w:pPr>
              <w:rPr>
                <w:rFonts w:ascii="Times New Roman" w:hAnsi="Times New Roman" w:cs="Times New Roman"/>
                <w:sz w:val="24"/>
                <w:szCs w:val="24"/>
                <w:lang w:val="ro-RO"/>
              </w:rPr>
            </w:pPr>
            <w:r w:rsidRPr="00E17C9F">
              <w:rPr>
                <w:rFonts w:ascii="Times New Roman" w:hAnsi="Times New Roman" w:cs="Times New Roman"/>
                <w:sz w:val="24"/>
                <w:szCs w:val="24"/>
                <w:lang w:val="ro-RO"/>
              </w:rPr>
              <w:t>Examinarea și tratamentul împreună cu tutorele a pacienților cu edentații dentare ce necesită tratament implanto-protetic. Inserția implantelor dentare endoosoase în creasta alveolară fără deficiențe. (E)</w:t>
            </w:r>
          </w:p>
        </w:tc>
        <w:tc>
          <w:tcPr>
            <w:tcW w:w="1560" w:type="dxa"/>
          </w:tcPr>
          <w:p w:rsidR="00BF2D33" w:rsidRPr="00BF2D33" w:rsidRDefault="00BF2D33" w:rsidP="00910E6F">
            <w:pP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10</w:t>
            </w:r>
          </w:p>
        </w:tc>
      </w:tr>
      <w:tr w:rsidR="00BF2D33" w:rsidRPr="00BF2D33" w:rsidTr="000B6B23">
        <w:tc>
          <w:tcPr>
            <w:tcW w:w="8748" w:type="dxa"/>
          </w:tcPr>
          <w:p w:rsidR="00BF2D33" w:rsidRPr="00E17C9F" w:rsidRDefault="00BF2D33" w:rsidP="002351B3">
            <w:pPr>
              <w:rPr>
                <w:rFonts w:ascii="Times New Roman" w:hAnsi="Times New Roman" w:cs="Times New Roman"/>
                <w:sz w:val="24"/>
                <w:szCs w:val="24"/>
                <w:lang w:val="fr-FR"/>
              </w:rPr>
            </w:pPr>
          </w:p>
        </w:tc>
        <w:tc>
          <w:tcPr>
            <w:tcW w:w="1560" w:type="dxa"/>
          </w:tcPr>
          <w:p w:rsidR="00BF2D33" w:rsidRPr="00BF2D33" w:rsidRDefault="00BF2D33" w:rsidP="00910E6F">
            <w:pPr>
              <w:rPr>
                <w:rFonts w:ascii="Times New Roman" w:eastAsia="Times New Roman" w:hAnsi="Times New Roman" w:cs="Times New Roman"/>
                <w:sz w:val="24"/>
                <w:szCs w:val="24"/>
                <w:lang w:val="ro-MO"/>
              </w:rPr>
            </w:pPr>
          </w:p>
        </w:tc>
      </w:tr>
      <w:tr w:rsidR="00BF2D33" w:rsidRPr="002719CD" w:rsidTr="000B6B23">
        <w:tc>
          <w:tcPr>
            <w:tcW w:w="10308" w:type="dxa"/>
            <w:gridSpan w:val="2"/>
            <w:shd w:val="clear" w:color="auto" w:fill="F2F2F2" w:themeFill="background1" w:themeFillShade="F2"/>
          </w:tcPr>
          <w:p w:rsidR="0004596A" w:rsidRPr="00E17C9F" w:rsidRDefault="00BF2D33" w:rsidP="00910E6F">
            <w:pPr>
              <w:jc w:val="center"/>
              <w:rPr>
                <w:rFonts w:ascii="Times New Roman" w:eastAsia="Times New Roman" w:hAnsi="Times New Roman" w:cs="Times New Roman"/>
                <w:b/>
                <w:sz w:val="24"/>
                <w:szCs w:val="24"/>
                <w:lang w:val="ro-MO"/>
              </w:rPr>
            </w:pPr>
            <w:r w:rsidRPr="00E17C9F">
              <w:rPr>
                <w:rFonts w:ascii="Times New Roman" w:eastAsia="Times New Roman" w:hAnsi="Times New Roman" w:cs="Times New Roman"/>
                <w:b/>
                <w:sz w:val="24"/>
                <w:szCs w:val="24"/>
                <w:lang w:val="en-US"/>
              </w:rPr>
              <w:t>ANUL III</w:t>
            </w:r>
            <w:r w:rsidRPr="00E17C9F">
              <w:rPr>
                <w:rFonts w:ascii="Times New Roman" w:eastAsia="Times New Roman" w:hAnsi="Times New Roman" w:cs="Times New Roman"/>
                <w:b/>
                <w:sz w:val="24"/>
                <w:szCs w:val="24"/>
                <w:lang w:val="ro-MO"/>
              </w:rPr>
              <w:t xml:space="preserve"> </w:t>
            </w:r>
          </w:p>
          <w:p w:rsidR="00BF2D33" w:rsidRPr="00E17C9F" w:rsidRDefault="0004596A" w:rsidP="0004596A">
            <w:pPr>
              <w:jc w:val="center"/>
              <w:rPr>
                <w:rFonts w:ascii="Times New Roman" w:eastAsia="Times New Roman" w:hAnsi="Times New Roman" w:cs="Times New Roman"/>
                <w:b/>
                <w:sz w:val="24"/>
                <w:szCs w:val="24"/>
                <w:lang w:val="ro-MO"/>
              </w:rPr>
            </w:pPr>
            <w:r w:rsidRPr="00E17C9F">
              <w:rPr>
                <w:rFonts w:ascii="Times New Roman" w:eastAsia="Times New Roman" w:hAnsi="Times New Roman" w:cs="Times New Roman"/>
                <w:b/>
                <w:sz w:val="24"/>
                <w:szCs w:val="24"/>
                <w:lang w:val="ro-MO"/>
              </w:rPr>
              <w:t xml:space="preserve">Chirugie dento-alveolară </w:t>
            </w:r>
            <w:r w:rsidR="00BF2D33" w:rsidRPr="00E17C9F">
              <w:rPr>
                <w:rFonts w:ascii="Times New Roman" w:hAnsi="Times New Roman" w:cs="Times New Roman"/>
                <w:b/>
                <w:sz w:val="24"/>
                <w:szCs w:val="24"/>
                <w:lang w:val="en-US"/>
              </w:rPr>
              <w:t>(</w:t>
            </w:r>
            <w:r w:rsidRPr="00E17C9F">
              <w:rPr>
                <w:rFonts w:ascii="Times New Roman" w:hAnsi="Times New Roman" w:cs="Times New Roman"/>
                <w:b/>
                <w:sz w:val="24"/>
                <w:szCs w:val="24"/>
                <w:lang w:val="en-US"/>
              </w:rPr>
              <w:t>12</w:t>
            </w:r>
            <w:r w:rsidR="00BF2D33" w:rsidRPr="00E17C9F">
              <w:rPr>
                <w:rFonts w:ascii="Times New Roman" w:hAnsi="Times New Roman" w:cs="Times New Roman"/>
                <w:b/>
                <w:sz w:val="24"/>
                <w:szCs w:val="24"/>
                <w:lang w:val="en-US"/>
              </w:rPr>
              <w:t xml:space="preserve"> s</w:t>
            </w:r>
            <w:r w:rsidR="00BF2D33" w:rsidRPr="00E17C9F">
              <w:rPr>
                <w:rFonts w:ascii="Times New Roman" w:hAnsi="Times New Roman" w:cs="Times New Roman"/>
                <w:b/>
                <w:sz w:val="24"/>
                <w:szCs w:val="24"/>
                <w:lang w:val="ro-RO"/>
              </w:rPr>
              <w:t>ăpt.</w:t>
            </w:r>
            <w:r w:rsidR="00BF2D33" w:rsidRPr="00E17C9F">
              <w:rPr>
                <w:rFonts w:ascii="Times New Roman" w:hAnsi="Times New Roman" w:cs="Times New Roman"/>
                <w:b/>
                <w:sz w:val="24"/>
                <w:szCs w:val="24"/>
                <w:lang w:val="en-US"/>
              </w:rPr>
              <w:t>)</w:t>
            </w:r>
          </w:p>
        </w:tc>
      </w:tr>
      <w:tr w:rsidR="00BF2D33" w:rsidRPr="002719CD" w:rsidTr="000B6B23">
        <w:tc>
          <w:tcPr>
            <w:tcW w:w="8748" w:type="dxa"/>
          </w:tcPr>
          <w:p w:rsidR="00BF2D33" w:rsidRPr="00E17C9F" w:rsidRDefault="00BF2D33" w:rsidP="002351B3">
            <w:pPr>
              <w:rPr>
                <w:rFonts w:ascii="Times New Roman" w:hAnsi="Times New Roman" w:cs="Times New Roman"/>
                <w:sz w:val="24"/>
                <w:szCs w:val="24"/>
                <w:lang w:val="en-US"/>
              </w:rPr>
            </w:pPr>
            <w:r w:rsidRPr="00E17C9F">
              <w:rPr>
                <w:rFonts w:ascii="Times New Roman" w:hAnsi="Times New Roman" w:cs="Times New Roman"/>
                <w:sz w:val="24"/>
                <w:szCs w:val="24"/>
                <w:lang w:val="en-US"/>
              </w:rPr>
              <w:t>Se mentine volumul manoperilor efectuate de sinestătător precum şi a competenţelor precedente cu extinderea lor. Astfel rezidentul anului III  va examina primar pacientul împreună cu medicul responsabil, cu stabilirea tacticii de examinare şi tratament, iar ulterior va completa de sinestătător foaia de observaţie clinica, foaia de indicaţii, etc...cu control ulterior al medicului responsabil.</w:t>
            </w:r>
          </w:p>
        </w:tc>
        <w:tc>
          <w:tcPr>
            <w:tcW w:w="1560" w:type="dxa"/>
          </w:tcPr>
          <w:p w:rsidR="00BF2D33" w:rsidRPr="00BF2D33" w:rsidRDefault="00BF2D33" w:rsidP="00910E6F">
            <w:pPr>
              <w:rPr>
                <w:rFonts w:ascii="Times New Roman" w:eastAsia="Times New Roman" w:hAnsi="Times New Roman" w:cs="Times New Roman"/>
                <w:sz w:val="24"/>
                <w:szCs w:val="24"/>
                <w:lang w:val="en-US"/>
              </w:rPr>
            </w:pPr>
          </w:p>
        </w:tc>
      </w:tr>
      <w:tr w:rsidR="00BF2D33" w:rsidRPr="0004596A" w:rsidTr="000B6B23">
        <w:tc>
          <w:tcPr>
            <w:tcW w:w="8748" w:type="dxa"/>
          </w:tcPr>
          <w:p w:rsidR="0004596A" w:rsidRPr="00E17C9F" w:rsidRDefault="0004596A" w:rsidP="0004596A">
            <w:pPr>
              <w:pStyle w:val="11"/>
              <w:numPr>
                <w:ilvl w:val="0"/>
                <w:numId w:val="12"/>
              </w:numPr>
              <w:tabs>
                <w:tab w:val="left" w:pos="567"/>
              </w:tabs>
              <w:autoSpaceDE w:val="0"/>
              <w:autoSpaceDN w:val="0"/>
              <w:adjustRightInd w:val="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lastRenderedPageBreak/>
              <w:t>Intervenții chirurgicale proprotetice în:</w:t>
            </w:r>
          </w:p>
          <w:p w:rsidR="0004596A" w:rsidRPr="00E17C9F" w:rsidRDefault="0004596A" w:rsidP="0004596A">
            <w:pPr>
              <w:pStyle w:val="11"/>
              <w:tabs>
                <w:tab w:val="left" w:pos="567"/>
              </w:tabs>
              <w:autoSpaceDE w:val="0"/>
              <w:autoSpaceDN w:val="0"/>
              <w:adjustRightInd w:val="0"/>
              <w:ind w:left="426" w:hanging="284"/>
              <w:jc w:val="both"/>
              <w:rPr>
                <w:rFonts w:ascii="Times New Roman" w:hAnsi="Times New Roman" w:cs="Times New Roman"/>
                <w:sz w:val="24"/>
                <w:szCs w:val="24"/>
                <w:lang w:val="it-IT"/>
              </w:rPr>
            </w:pPr>
            <w:r w:rsidRPr="00E17C9F">
              <w:rPr>
                <w:rFonts w:ascii="Times New Roman" w:hAnsi="Times New Roman" w:cs="Times New Roman"/>
                <w:i/>
                <w:sz w:val="24"/>
                <w:szCs w:val="24"/>
                <w:lang w:val="ro-RO"/>
              </w:rPr>
              <w:t xml:space="preserve">mucoasa subțire: </w:t>
            </w:r>
            <w:r w:rsidRPr="00E17C9F">
              <w:rPr>
                <w:rFonts w:ascii="Times New Roman" w:hAnsi="Times New Roman" w:cs="Times New Roman"/>
                <w:sz w:val="24"/>
                <w:szCs w:val="24"/>
                <w:lang w:val="ro-RO"/>
              </w:rPr>
              <w:t>(A)</w:t>
            </w:r>
          </w:p>
          <w:p w:rsidR="0004596A" w:rsidRPr="00E17C9F" w:rsidRDefault="0004596A" w:rsidP="0004596A">
            <w:pPr>
              <w:pStyle w:val="11"/>
              <w:tabs>
                <w:tab w:val="left" w:pos="567"/>
              </w:tabs>
              <w:autoSpaceDE w:val="0"/>
              <w:autoSpaceDN w:val="0"/>
              <w:adjustRightInd w:val="0"/>
              <w:ind w:left="426" w:hanging="284"/>
              <w:jc w:val="both"/>
              <w:rPr>
                <w:rFonts w:ascii="Times New Roman" w:hAnsi="Times New Roman" w:cs="Times New Roman"/>
                <w:sz w:val="24"/>
                <w:szCs w:val="24"/>
                <w:lang w:val="it-IT"/>
              </w:rPr>
            </w:pPr>
            <w:r w:rsidRPr="00E17C9F">
              <w:rPr>
                <w:rFonts w:ascii="Times New Roman" w:hAnsi="Times New Roman" w:cs="Times New Roman"/>
                <w:i/>
                <w:sz w:val="24"/>
                <w:szCs w:val="24"/>
                <w:lang w:val="ro-RO"/>
              </w:rPr>
              <w:t xml:space="preserve">creasta gingivală balantă: </w:t>
            </w:r>
            <w:r w:rsidRPr="00E17C9F">
              <w:rPr>
                <w:rFonts w:ascii="Times New Roman" w:hAnsi="Times New Roman" w:cs="Times New Roman"/>
                <w:sz w:val="24"/>
                <w:szCs w:val="24"/>
                <w:lang w:val="ro-RO"/>
              </w:rPr>
              <w:t>(A)</w:t>
            </w:r>
          </w:p>
          <w:p w:rsidR="0004596A" w:rsidRPr="00E17C9F" w:rsidRDefault="0004596A" w:rsidP="0004596A">
            <w:pPr>
              <w:pStyle w:val="11"/>
              <w:tabs>
                <w:tab w:val="left" w:pos="567"/>
              </w:tabs>
              <w:autoSpaceDE w:val="0"/>
              <w:autoSpaceDN w:val="0"/>
              <w:adjustRightInd w:val="0"/>
              <w:ind w:left="426" w:hanging="284"/>
              <w:jc w:val="both"/>
              <w:rPr>
                <w:rFonts w:ascii="Times New Roman" w:hAnsi="Times New Roman" w:cs="Times New Roman"/>
                <w:i/>
                <w:sz w:val="24"/>
                <w:szCs w:val="24"/>
                <w:lang w:val="ro-RO"/>
              </w:rPr>
            </w:pPr>
            <w:r w:rsidRPr="00E17C9F">
              <w:rPr>
                <w:rFonts w:ascii="Times New Roman" w:hAnsi="Times New Roman" w:cs="Times New Roman"/>
                <w:i/>
                <w:sz w:val="24"/>
                <w:szCs w:val="24"/>
                <w:lang w:val="ro-RO"/>
              </w:rPr>
              <w:t xml:space="preserve">fibromatoza tuberozitară: </w:t>
            </w:r>
            <w:r w:rsidRPr="00E17C9F">
              <w:rPr>
                <w:rFonts w:ascii="Times New Roman" w:hAnsi="Times New Roman" w:cs="Times New Roman"/>
                <w:sz w:val="24"/>
                <w:szCs w:val="24"/>
                <w:lang w:val="ro-RO"/>
              </w:rPr>
              <w:t>(A)</w:t>
            </w:r>
          </w:p>
          <w:p w:rsidR="0004596A" w:rsidRPr="00E17C9F" w:rsidRDefault="0004596A" w:rsidP="0004596A">
            <w:pPr>
              <w:pStyle w:val="11"/>
              <w:tabs>
                <w:tab w:val="left" w:pos="567"/>
              </w:tabs>
              <w:autoSpaceDE w:val="0"/>
              <w:autoSpaceDN w:val="0"/>
              <w:adjustRightInd w:val="0"/>
              <w:ind w:left="426" w:hanging="284"/>
              <w:jc w:val="both"/>
              <w:rPr>
                <w:rFonts w:ascii="Times New Roman" w:hAnsi="Times New Roman" w:cs="Times New Roman"/>
                <w:i/>
                <w:sz w:val="24"/>
                <w:szCs w:val="24"/>
                <w:lang w:val="ro-RO"/>
              </w:rPr>
            </w:pPr>
            <w:r w:rsidRPr="00E17C9F">
              <w:rPr>
                <w:rFonts w:ascii="Times New Roman" w:hAnsi="Times New Roman" w:cs="Times New Roman"/>
                <w:i/>
                <w:sz w:val="24"/>
                <w:szCs w:val="24"/>
                <w:lang w:val="ro-RO"/>
              </w:rPr>
              <w:t xml:space="preserve">hiperplazie epitelio-conjunctivă: </w:t>
            </w:r>
            <w:r w:rsidRPr="00E17C9F">
              <w:rPr>
                <w:rFonts w:ascii="Times New Roman" w:hAnsi="Times New Roman" w:cs="Times New Roman"/>
                <w:sz w:val="24"/>
                <w:szCs w:val="24"/>
                <w:lang w:val="ro-RO"/>
              </w:rPr>
              <w:t>(A)</w:t>
            </w:r>
          </w:p>
          <w:p w:rsidR="0004596A" w:rsidRPr="00E17C9F" w:rsidRDefault="0004596A" w:rsidP="0004596A">
            <w:pPr>
              <w:pStyle w:val="11"/>
              <w:tabs>
                <w:tab w:val="left" w:pos="567"/>
              </w:tabs>
              <w:autoSpaceDE w:val="0"/>
              <w:autoSpaceDN w:val="0"/>
              <w:adjustRightInd w:val="0"/>
              <w:ind w:left="426" w:hanging="284"/>
              <w:jc w:val="both"/>
              <w:rPr>
                <w:rFonts w:ascii="Times New Roman" w:hAnsi="Times New Roman" w:cs="Times New Roman"/>
                <w:i/>
                <w:sz w:val="24"/>
                <w:szCs w:val="24"/>
                <w:lang w:val="ro-RO"/>
              </w:rPr>
            </w:pPr>
            <w:r w:rsidRPr="00E17C9F">
              <w:rPr>
                <w:rFonts w:ascii="Times New Roman" w:hAnsi="Times New Roman" w:cs="Times New Roman"/>
                <w:i/>
                <w:sz w:val="24"/>
                <w:szCs w:val="24"/>
                <w:lang w:val="ro-RO"/>
              </w:rPr>
              <w:t xml:space="preserve">deficiențe ale frenurilor labiale sau linguale: </w:t>
            </w:r>
            <w:r w:rsidRPr="00E17C9F">
              <w:rPr>
                <w:rFonts w:ascii="Times New Roman" w:hAnsi="Times New Roman" w:cs="Times New Roman"/>
                <w:sz w:val="24"/>
                <w:szCs w:val="24"/>
                <w:lang w:val="ro-RO"/>
              </w:rPr>
              <w:t>(A)</w:t>
            </w:r>
          </w:p>
          <w:p w:rsidR="0004596A" w:rsidRPr="00E17C9F" w:rsidRDefault="0004596A" w:rsidP="0004596A">
            <w:pPr>
              <w:pStyle w:val="11"/>
              <w:tabs>
                <w:tab w:val="left" w:pos="567"/>
              </w:tabs>
              <w:autoSpaceDE w:val="0"/>
              <w:autoSpaceDN w:val="0"/>
              <w:adjustRightInd w:val="0"/>
              <w:ind w:left="426" w:hanging="284"/>
              <w:jc w:val="both"/>
              <w:rPr>
                <w:rFonts w:ascii="Times New Roman" w:hAnsi="Times New Roman" w:cs="Times New Roman"/>
                <w:i/>
                <w:sz w:val="24"/>
                <w:szCs w:val="24"/>
                <w:lang w:val="ro-RO"/>
              </w:rPr>
            </w:pPr>
            <w:r w:rsidRPr="00E17C9F">
              <w:rPr>
                <w:rFonts w:ascii="Times New Roman" w:hAnsi="Times New Roman" w:cs="Times New Roman"/>
                <w:i/>
                <w:sz w:val="24"/>
                <w:szCs w:val="24"/>
                <w:lang w:val="ro-RO"/>
              </w:rPr>
              <w:t xml:space="preserve">bride vestibulare si paralinguale: </w:t>
            </w:r>
            <w:r w:rsidRPr="00E17C9F">
              <w:rPr>
                <w:rFonts w:ascii="Times New Roman" w:hAnsi="Times New Roman" w:cs="Times New Roman"/>
                <w:sz w:val="24"/>
                <w:szCs w:val="24"/>
                <w:lang w:val="ro-RO"/>
              </w:rPr>
              <w:t>(A)</w:t>
            </w:r>
          </w:p>
          <w:p w:rsidR="0004596A" w:rsidRPr="00E17C9F" w:rsidRDefault="0004596A" w:rsidP="0004596A">
            <w:pPr>
              <w:pStyle w:val="11"/>
              <w:tabs>
                <w:tab w:val="left" w:pos="567"/>
              </w:tabs>
              <w:autoSpaceDE w:val="0"/>
              <w:autoSpaceDN w:val="0"/>
              <w:adjustRightInd w:val="0"/>
              <w:ind w:left="426" w:hanging="284"/>
              <w:jc w:val="both"/>
              <w:rPr>
                <w:rFonts w:ascii="Times New Roman" w:hAnsi="Times New Roman" w:cs="Times New Roman"/>
                <w:i/>
                <w:sz w:val="24"/>
                <w:szCs w:val="24"/>
                <w:lang w:val="ro-RO"/>
              </w:rPr>
            </w:pPr>
            <w:r w:rsidRPr="00E17C9F">
              <w:rPr>
                <w:rFonts w:ascii="Times New Roman" w:hAnsi="Times New Roman" w:cs="Times New Roman"/>
                <w:i/>
                <w:sz w:val="24"/>
                <w:szCs w:val="24"/>
                <w:lang w:val="ro-RO"/>
              </w:rPr>
              <w:t>îngustarea zonei de mucoasa fixă (adânciri de sanțuri vestibulare sau paralinguale</w:t>
            </w:r>
            <w:r w:rsidRPr="00E17C9F">
              <w:rPr>
                <w:rFonts w:ascii="Times New Roman" w:hAnsi="Times New Roman" w:cs="Times New Roman"/>
                <w:sz w:val="24"/>
                <w:szCs w:val="24"/>
                <w:lang w:val="ro-RO"/>
              </w:rPr>
              <w:t xml:space="preserve"> (A)</w:t>
            </w:r>
          </w:p>
          <w:p w:rsidR="0004596A" w:rsidRPr="00E17C9F" w:rsidRDefault="0004596A" w:rsidP="0004596A">
            <w:pPr>
              <w:pStyle w:val="11"/>
              <w:tabs>
                <w:tab w:val="left" w:pos="567"/>
              </w:tabs>
              <w:autoSpaceDE w:val="0"/>
              <w:autoSpaceDN w:val="0"/>
              <w:adjustRightInd w:val="0"/>
              <w:ind w:left="426" w:hanging="284"/>
              <w:jc w:val="both"/>
              <w:rPr>
                <w:rFonts w:ascii="Times New Roman" w:hAnsi="Times New Roman" w:cs="Times New Roman"/>
                <w:i/>
                <w:sz w:val="24"/>
                <w:szCs w:val="24"/>
                <w:lang w:val="ro-RO"/>
              </w:rPr>
            </w:pPr>
            <w:r w:rsidRPr="00E17C9F">
              <w:rPr>
                <w:rFonts w:ascii="Times New Roman" w:hAnsi="Times New Roman" w:cs="Times New Roman"/>
                <w:i/>
                <w:sz w:val="24"/>
                <w:szCs w:val="24"/>
                <w:lang w:val="ro-RO"/>
              </w:rPr>
              <w:t>regularizari de creastă</w:t>
            </w:r>
            <w:r w:rsidR="00E17C9F">
              <w:rPr>
                <w:rFonts w:ascii="Times New Roman" w:hAnsi="Times New Roman" w:cs="Times New Roman"/>
                <w:i/>
                <w:sz w:val="24"/>
                <w:szCs w:val="24"/>
                <w:lang w:val="ro-RO"/>
              </w:rPr>
              <w:t>:</w:t>
            </w:r>
            <w:r w:rsidRPr="00E17C9F">
              <w:rPr>
                <w:rFonts w:ascii="Times New Roman" w:hAnsi="Times New Roman" w:cs="Times New Roman"/>
                <w:sz w:val="24"/>
                <w:szCs w:val="24"/>
                <w:lang w:val="ro-RO"/>
              </w:rPr>
              <w:t xml:space="preserve"> (A)</w:t>
            </w:r>
          </w:p>
          <w:p w:rsidR="00BF2D33" w:rsidRPr="00E17C9F" w:rsidRDefault="0004596A" w:rsidP="00E17C9F">
            <w:pPr>
              <w:pStyle w:val="11"/>
              <w:tabs>
                <w:tab w:val="left" w:pos="567"/>
              </w:tabs>
              <w:autoSpaceDE w:val="0"/>
              <w:autoSpaceDN w:val="0"/>
              <w:adjustRightInd w:val="0"/>
              <w:ind w:left="426" w:hanging="284"/>
              <w:jc w:val="both"/>
              <w:rPr>
                <w:rFonts w:ascii="Times New Roman" w:hAnsi="Times New Roman" w:cs="Times New Roman"/>
                <w:sz w:val="24"/>
                <w:szCs w:val="24"/>
                <w:lang w:val="ro-RO"/>
              </w:rPr>
            </w:pPr>
            <w:r w:rsidRPr="00E17C9F">
              <w:rPr>
                <w:rFonts w:ascii="Times New Roman" w:hAnsi="Times New Roman" w:cs="Times New Roman"/>
                <w:i/>
                <w:sz w:val="24"/>
                <w:szCs w:val="24"/>
                <w:lang w:val="ro-RO"/>
              </w:rPr>
              <w:t xml:space="preserve">plastii de adiție în atrofii de creasta cu materiale osteoinductoare: </w:t>
            </w:r>
            <w:r w:rsidRPr="00E17C9F">
              <w:rPr>
                <w:rFonts w:ascii="Times New Roman" w:hAnsi="Times New Roman" w:cs="Times New Roman"/>
                <w:sz w:val="24"/>
                <w:szCs w:val="24"/>
                <w:lang w:val="ro-RO"/>
              </w:rPr>
              <w:t>1 pacient (A)</w:t>
            </w:r>
          </w:p>
        </w:tc>
        <w:tc>
          <w:tcPr>
            <w:tcW w:w="1560" w:type="dxa"/>
          </w:tcPr>
          <w:p w:rsidR="0004596A" w:rsidRDefault="0004596A" w:rsidP="00910E6F">
            <w:pPr>
              <w:rPr>
                <w:rFonts w:ascii="Times New Roman" w:eastAsia="Times New Roman" w:hAnsi="Times New Roman" w:cs="Times New Roman"/>
                <w:sz w:val="24"/>
                <w:szCs w:val="24"/>
                <w:lang w:val="ro-MO"/>
              </w:rPr>
            </w:pPr>
          </w:p>
          <w:p w:rsidR="0004596A"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w:t>
            </w:r>
          </w:p>
          <w:p w:rsidR="0004596A"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w:t>
            </w:r>
          </w:p>
          <w:p w:rsidR="0004596A"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w:t>
            </w:r>
          </w:p>
          <w:p w:rsidR="0004596A"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w:t>
            </w:r>
          </w:p>
          <w:p w:rsidR="0004596A"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w:t>
            </w:r>
          </w:p>
          <w:p w:rsidR="0004596A"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w:t>
            </w:r>
          </w:p>
          <w:p w:rsidR="0004596A"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w:t>
            </w:r>
          </w:p>
          <w:p w:rsidR="0004596A" w:rsidRDefault="0004596A" w:rsidP="00910E6F">
            <w:pPr>
              <w:rPr>
                <w:rFonts w:ascii="Times New Roman" w:eastAsia="Times New Roman" w:hAnsi="Times New Roman" w:cs="Times New Roman"/>
                <w:sz w:val="24"/>
                <w:szCs w:val="24"/>
                <w:lang w:val="ro-MO"/>
              </w:rPr>
            </w:pPr>
          </w:p>
          <w:p w:rsidR="0004596A"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w:t>
            </w:r>
          </w:p>
          <w:p w:rsidR="0004596A" w:rsidRPr="00BF2D33"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w:t>
            </w:r>
          </w:p>
        </w:tc>
      </w:tr>
      <w:tr w:rsidR="00BF2D33" w:rsidRPr="00E17C9F" w:rsidTr="000B6B23">
        <w:tc>
          <w:tcPr>
            <w:tcW w:w="8748" w:type="dxa"/>
          </w:tcPr>
          <w:p w:rsidR="00BF2D33" w:rsidRPr="00E17C9F" w:rsidRDefault="00E17C9F" w:rsidP="00910E6F">
            <w:pPr>
              <w:rPr>
                <w:rFonts w:ascii="Times New Roman" w:hAnsi="Times New Roman" w:cs="Times New Roman"/>
                <w:sz w:val="24"/>
                <w:szCs w:val="24"/>
                <w:lang w:val="it-IT"/>
              </w:rPr>
            </w:pPr>
            <w:r w:rsidRPr="00E17C9F">
              <w:rPr>
                <w:rFonts w:ascii="Times New Roman" w:hAnsi="Times New Roman" w:cs="Times New Roman"/>
                <w:sz w:val="24"/>
                <w:szCs w:val="24"/>
                <w:lang w:val="ro-RO"/>
              </w:rPr>
              <w:t xml:space="preserve">Deschiderea  și prelucrarea chirurgicală de supurații periosoase: </w:t>
            </w:r>
            <w:r w:rsidRPr="00E17C9F">
              <w:rPr>
                <w:rFonts w:ascii="Times New Roman" w:hAnsi="Times New Roman" w:cs="Times New Roman"/>
                <w:sz w:val="24"/>
                <w:szCs w:val="24"/>
                <w:lang w:val="it-IT"/>
              </w:rPr>
              <w:t>5 pacienți (E)</w:t>
            </w:r>
          </w:p>
        </w:tc>
        <w:tc>
          <w:tcPr>
            <w:tcW w:w="1560" w:type="dxa"/>
          </w:tcPr>
          <w:p w:rsidR="00BF2D33" w:rsidRPr="00BF2D33" w:rsidRDefault="00E17C9F"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5</w:t>
            </w:r>
          </w:p>
        </w:tc>
      </w:tr>
      <w:tr w:rsidR="00E17C9F" w:rsidRPr="00E17C9F" w:rsidTr="000B6B23">
        <w:tc>
          <w:tcPr>
            <w:tcW w:w="8748" w:type="dxa"/>
          </w:tcPr>
          <w:p w:rsidR="00E17C9F" w:rsidRPr="00E17C9F" w:rsidRDefault="00E17C9F" w:rsidP="00910E6F">
            <w:pPr>
              <w:rPr>
                <w:rFonts w:ascii="Times New Roman" w:hAnsi="Times New Roman" w:cs="Times New Roman"/>
                <w:sz w:val="24"/>
                <w:szCs w:val="24"/>
                <w:lang w:val="it-IT"/>
              </w:rPr>
            </w:pPr>
          </w:p>
        </w:tc>
        <w:tc>
          <w:tcPr>
            <w:tcW w:w="1560" w:type="dxa"/>
          </w:tcPr>
          <w:p w:rsidR="00E17C9F" w:rsidRPr="00BF2D33" w:rsidRDefault="00E17C9F" w:rsidP="00910E6F">
            <w:pPr>
              <w:rPr>
                <w:rFonts w:ascii="Times New Roman" w:eastAsia="Times New Roman" w:hAnsi="Times New Roman" w:cs="Times New Roman"/>
                <w:sz w:val="24"/>
                <w:szCs w:val="24"/>
                <w:lang w:val="ro-MO"/>
              </w:rPr>
            </w:pPr>
          </w:p>
        </w:tc>
      </w:tr>
      <w:tr w:rsidR="00BF2D33" w:rsidRPr="0004596A" w:rsidTr="000B6B23">
        <w:tc>
          <w:tcPr>
            <w:tcW w:w="8748" w:type="dxa"/>
          </w:tcPr>
          <w:p w:rsidR="00BF2D33" w:rsidRPr="00E17C9F" w:rsidRDefault="0004596A" w:rsidP="0004596A">
            <w:pPr>
              <w:jc w:val="center"/>
              <w:rPr>
                <w:rFonts w:ascii="Times New Roman" w:hAnsi="Times New Roman" w:cs="Times New Roman"/>
                <w:sz w:val="24"/>
                <w:szCs w:val="24"/>
                <w:lang w:val="it-IT"/>
              </w:rPr>
            </w:pPr>
            <w:r w:rsidRPr="00E17C9F">
              <w:rPr>
                <w:rFonts w:ascii="Times New Roman" w:hAnsi="Times New Roman" w:cs="Times New Roman"/>
                <w:b/>
                <w:sz w:val="24"/>
                <w:szCs w:val="24"/>
                <w:lang w:val="it-IT"/>
              </w:rPr>
              <w:t>Chirurgie</w:t>
            </w:r>
            <w:r w:rsidRPr="00E17C9F">
              <w:rPr>
                <w:rFonts w:ascii="Times New Roman" w:hAnsi="Times New Roman" w:cs="Times New Roman"/>
                <w:sz w:val="24"/>
                <w:szCs w:val="24"/>
                <w:lang w:val="it-IT"/>
              </w:rPr>
              <w:t xml:space="preserve"> </w:t>
            </w:r>
            <w:r w:rsidRPr="00E17C9F">
              <w:rPr>
                <w:rFonts w:ascii="Times New Roman" w:hAnsi="Times New Roman" w:cs="Times New Roman"/>
                <w:b/>
                <w:sz w:val="24"/>
                <w:szCs w:val="24"/>
                <w:lang w:val="it-IT"/>
              </w:rPr>
              <w:t>OMF (4 săpt.)</w:t>
            </w:r>
          </w:p>
        </w:tc>
        <w:tc>
          <w:tcPr>
            <w:tcW w:w="1560" w:type="dxa"/>
          </w:tcPr>
          <w:p w:rsidR="00BF2D33" w:rsidRPr="00BF2D33" w:rsidRDefault="00BF2D33" w:rsidP="00910E6F">
            <w:pPr>
              <w:rPr>
                <w:rFonts w:ascii="Times New Roman" w:eastAsia="Times New Roman" w:hAnsi="Times New Roman" w:cs="Times New Roman"/>
                <w:sz w:val="24"/>
                <w:szCs w:val="24"/>
                <w:lang w:val="ro-MO"/>
              </w:rPr>
            </w:pPr>
          </w:p>
        </w:tc>
      </w:tr>
      <w:tr w:rsidR="00BF2D33" w:rsidRPr="0004596A" w:rsidTr="000B6B23">
        <w:tc>
          <w:tcPr>
            <w:tcW w:w="8748" w:type="dxa"/>
          </w:tcPr>
          <w:p w:rsidR="00BF2D33" w:rsidRPr="00E17C9F" w:rsidRDefault="0004596A" w:rsidP="00E17C9F">
            <w:pPr>
              <w:pStyle w:val="11"/>
              <w:tabs>
                <w:tab w:val="left" w:pos="709"/>
              </w:tabs>
              <w:autoSpaceDE w:val="0"/>
              <w:autoSpaceDN w:val="0"/>
              <w:adjustRightInd w:val="0"/>
              <w:ind w:left="0"/>
              <w:jc w:val="both"/>
              <w:rPr>
                <w:rFonts w:ascii="Times New Roman" w:hAnsi="Times New Roman" w:cs="Times New Roman"/>
                <w:sz w:val="24"/>
                <w:szCs w:val="24"/>
                <w:lang w:val="fr-FR"/>
              </w:rPr>
            </w:pPr>
            <w:r w:rsidRPr="00E17C9F">
              <w:rPr>
                <w:rFonts w:ascii="Times New Roman" w:hAnsi="Times New Roman" w:cs="Times New Roman"/>
                <w:sz w:val="24"/>
                <w:szCs w:val="24"/>
                <w:lang w:val="ro-RO"/>
              </w:rPr>
              <w:t>Examinarea și tratamentul împreună cu tutorele a pacienților cu tumori maligne orale și maxilo-faciale: (A)</w:t>
            </w:r>
          </w:p>
        </w:tc>
        <w:tc>
          <w:tcPr>
            <w:tcW w:w="1560" w:type="dxa"/>
          </w:tcPr>
          <w:p w:rsidR="00BF2D33" w:rsidRPr="00BF2D33"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15</w:t>
            </w:r>
          </w:p>
        </w:tc>
      </w:tr>
      <w:tr w:rsidR="00BF2D33" w:rsidRPr="0004596A" w:rsidTr="000B6B23">
        <w:tc>
          <w:tcPr>
            <w:tcW w:w="8748" w:type="dxa"/>
          </w:tcPr>
          <w:p w:rsidR="00BF2D33" w:rsidRPr="00E17C9F" w:rsidRDefault="00BF2D33" w:rsidP="00910E6F">
            <w:pPr>
              <w:rPr>
                <w:rFonts w:ascii="Times New Roman" w:hAnsi="Times New Roman" w:cs="Times New Roman"/>
                <w:sz w:val="24"/>
                <w:szCs w:val="24"/>
                <w:lang w:val="it-IT"/>
              </w:rPr>
            </w:pPr>
          </w:p>
        </w:tc>
        <w:tc>
          <w:tcPr>
            <w:tcW w:w="1560" w:type="dxa"/>
          </w:tcPr>
          <w:p w:rsidR="00BF2D33" w:rsidRPr="00BF2D33" w:rsidRDefault="00BF2D33" w:rsidP="00910E6F">
            <w:pPr>
              <w:rPr>
                <w:rFonts w:ascii="Times New Roman" w:eastAsia="Times New Roman" w:hAnsi="Times New Roman" w:cs="Times New Roman"/>
                <w:sz w:val="24"/>
                <w:szCs w:val="24"/>
                <w:lang w:val="ro-MO"/>
              </w:rPr>
            </w:pPr>
          </w:p>
        </w:tc>
      </w:tr>
      <w:tr w:rsidR="00BF2D33" w:rsidRPr="0004596A" w:rsidTr="000B6B23">
        <w:tc>
          <w:tcPr>
            <w:tcW w:w="8748" w:type="dxa"/>
          </w:tcPr>
          <w:p w:rsidR="00BF2D33" w:rsidRPr="00E17C9F" w:rsidRDefault="0004596A" w:rsidP="0004596A">
            <w:pPr>
              <w:jc w:val="center"/>
              <w:rPr>
                <w:rFonts w:ascii="Times New Roman" w:hAnsi="Times New Roman" w:cs="Times New Roman"/>
                <w:sz w:val="24"/>
                <w:szCs w:val="24"/>
                <w:lang w:val="it-IT"/>
              </w:rPr>
            </w:pPr>
            <w:r w:rsidRPr="00E17C9F">
              <w:rPr>
                <w:rFonts w:ascii="Times New Roman" w:hAnsi="Times New Roman" w:cs="Times New Roman"/>
                <w:b/>
                <w:sz w:val="24"/>
                <w:szCs w:val="24"/>
                <w:lang w:val="it-IT"/>
              </w:rPr>
              <w:t>Implantologie (6 săpt.)</w:t>
            </w:r>
          </w:p>
        </w:tc>
        <w:tc>
          <w:tcPr>
            <w:tcW w:w="1560" w:type="dxa"/>
          </w:tcPr>
          <w:p w:rsidR="00BF2D33" w:rsidRPr="00BF2D33" w:rsidRDefault="00BF2D33" w:rsidP="00910E6F">
            <w:pPr>
              <w:rPr>
                <w:rFonts w:ascii="Times New Roman" w:eastAsia="Times New Roman" w:hAnsi="Times New Roman" w:cs="Times New Roman"/>
                <w:sz w:val="24"/>
                <w:szCs w:val="24"/>
                <w:lang w:val="ro-MO"/>
              </w:rPr>
            </w:pPr>
          </w:p>
        </w:tc>
      </w:tr>
      <w:tr w:rsidR="00BF2D33" w:rsidRPr="0004596A" w:rsidTr="000B6B23">
        <w:tc>
          <w:tcPr>
            <w:tcW w:w="8748" w:type="dxa"/>
          </w:tcPr>
          <w:p w:rsidR="00BF2D33" w:rsidRPr="00E17C9F" w:rsidRDefault="0004596A" w:rsidP="00E17C9F">
            <w:pPr>
              <w:autoSpaceDE w:val="0"/>
              <w:autoSpaceDN w:val="0"/>
              <w:adjustRightInd w:val="0"/>
              <w:jc w:val="both"/>
              <w:rPr>
                <w:rFonts w:ascii="Times New Roman" w:hAnsi="Times New Roman" w:cs="Times New Roman"/>
                <w:sz w:val="24"/>
                <w:szCs w:val="24"/>
                <w:lang w:val="it-IT"/>
              </w:rPr>
            </w:pPr>
            <w:r w:rsidRPr="00E17C9F">
              <w:rPr>
                <w:rFonts w:ascii="Times New Roman" w:hAnsi="Times New Roman" w:cs="Times New Roman"/>
                <w:sz w:val="24"/>
                <w:szCs w:val="24"/>
                <w:lang w:val="ro-RO"/>
              </w:rPr>
              <w:t>Examinarea și tratamentul împreună cu tutorele a pacienților cu cu deficit osos utilizând metode de augmentare osoasa autogena cu grefe recoltate din creasta iliaca, neurocraniu, tibie si mandibula, materiale sintetice pe baza de hidroxiapatita, fosfat tricalcic sau materiale omologe, susținute în principal de membrane biologice. (A)</w:t>
            </w:r>
            <w:r w:rsidRPr="00E17C9F">
              <w:rPr>
                <w:rFonts w:ascii="Times New Roman" w:hAnsi="Times New Roman" w:cs="Times New Roman"/>
                <w:b/>
                <w:bCs/>
                <w:color w:val="0070C0"/>
                <w:sz w:val="24"/>
                <w:szCs w:val="24"/>
                <w:lang w:val="ro-RO"/>
              </w:rPr>
              <w:t xml:space="preserve">    </w:t>
            </w:r>
          </w:p>
        </w:tc>
        <w:tc>
          <w:tcPr>
            <w:tcW w:w="1560" w:type="dxa"/>
          </w:tcPr>
          <w:p w:rsidR="00BF2D33" w:rsidRPr="00BF2D33" w:rsidRDefault="0004596A" w:rsidP="00910E6F">
            <w:pPr>
              <w:rPr>
                <w:rFonts w:ascii="Times New Roman" w:eastAsia="Times New Roman" w:hAnsi="Times New Roman" w:cs="Times New Roman"/>
                <w:sz w:val="24"/>
                <w:szCs w:val="24"/>
                <w:lang w:val="ro-MO"/>
              </w:rPr>
            </w:pPr>
            <w:r>
              <w:rPr>
                <w:rFonts w:ascii="Times New Roman" w:eastAsia="Times New Roman" w:hAnsi="Times New Roman" w:cs="Times New Roman"/>
                <w:sz w:val="24"/>
                <w:szCs w:val="24"/>
                <w:lang w:val="ro-MO"/>
              </w:rPr>
              <w:t>5</w:t>
            </w:r>
          </w:p>
        </w:tc>
      </w:tr>
    </w:tbl>
    <w:p w:rsidR="0020769D" w:rsidRDefault="0020769D" w:rsidP="008852A6">
      <w:pPr>
        <w:rPr>
          <w:rFonts w:ascii="Times New Roman" w:hAnsi="Times New Roman" w:cs="Times New Roman"/>
          <w:sz w:val="28"/>
          <w:szCs w:val="28"/>
          <w:lang w:val="en-US"/>
        </w:rPr>
      </w:pPr>
    </w:p>
    <w:p w:rsidR="00E17C9F" w:rsidRPr="00BF2D33" w:rsidRDefault="00E17C9F" w:rsidP="008852A6">
      <w:pPr>
        <w:rPr>
          <w:rFonts w:ascii="Times New Roman" w:hAnsi="Times New Roman" w:cs="Times New Roman"/>
          <w:sz w:val="28"/>
          <w:szCs w:val="28"/>
          <w:lang w:val="en-US"/>
        </w:rPr>
      </w:pPr>
    </w:p>
    <w:p w:rsidR="001C014F" w:rsidRDefault="00B23F6A" w:rsidP="008852A6">
      <w:pPr>
        <w:rPr>
          <w:rFonts w:ascii="Times New Roman" w:hAnsi="Times New Roman" w:cs="Times New Roman"/>
          <w:sz w:val="28"/>
          <w:szCs w:val="28"/>
          <w:lang w:val="ro-RO"/>
        </w:rPr>
      </w:pPr>
      <w:r w:rsidRPr="00BF2D33">
        <w:rPr>
          <w:rFonts w:ascii="Times New Roman" w:hAnsi="Times New Roman" w:cs="Times New Roman"/>
          <w:sz w:val="28"/>
          <w:szCs w:val="28"/>
          <w:lang w:val="en-US"/>
        </w:rPr>
        <w:t>Coordonator de reziden</w:t>
      </w:r>
      <w:r w:rsidRPr="00BF2D33">
        <w:rPr>
          <w:rFonts w:ascii="Times New Roman" w:hAnsi="Times New Roman" w:cs="Times New Roman"/>
          <w:sz w:val="28"/>
          <w:szCs w:val="28"/>
          <w:lang w:val="ro-RO"/>
        </w:rPr>
        <w:t xml:space="preserve">ți, </w:t>
      </w:r>
      <w:r w:rsidR="001C014F" w:rsidRPr="00BF2D33">
        <w:rPr>
          <w:rFonts w:ascii="Times New Roman" w:hAnsi="Times New Roman" w:cs="Times New Roman"/>
          <w:sz w:val="28"/>
          <w:szCs w:val="28"/>
          <w:lang w:val="en-US"/>
        </w:rPr>
        <w:t>Şef catedr</w:t>
      </w:r>
      <w:r w:rsidR="001C014F">
        <w:rPr>
          <w:rFonts w:ascii="Times New Roman" w:hAnsi="Times New Roman" w:cs="Times New Roman"/>
          <w:sz w:val="28"/>
          <w:szCs w:val="28"/>
          <w:lang w:val="en-US"/>
        </w:rPr>
        <w:t>ă</w:t>
      </w:r>
    </w:p>
    <w:p w:rsidR="00385E15" w:rsidRPr="00BF2D33" w:rsidRDefault="00385E15">
      <w:pPr>
        <w:rPr>
          <w:rFonts w:ascii="Times New Roman" w:hAnsi="Times New Roman" w:cs="Times New Roman"/>
          <w:sz w:val="28"/>
          <w:szCs w:val="28"/>
          <w:lang w:val="en-US"/>
        </w:rPr>
      </w:pPr>
    </w:p>
    <w:sectPr w:rsidR="00385E15" w:rsidRPr="00BF2D33" w:rsidSect="000B6B23">
      <w:headerReference w:type="default" r:id="rId8"/>
      <w:pgSz w:w="11906" w:h="16838"/>
      <w:pgMar w:top="1134" w:right="1701" w:bottom="1134" w:left="85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1F47" w:rsidRDefault="00351F47" w:rsidP="0020769D">
      <w:pPr>
        <w:spacing w:after="0" w:line="240" w:lineRule="auto"/>
      </w:pPr>
      <w:r>
        <w:separator/>
      </w:r>
    </w:p>
  </w:endnote>
  <w:endnote w:type="continuationSeparator" w:id="1">
    <w:p w:rsidR="00351F47" w:rsidRDefault="00351F47" w:rsidP="002076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1F47" w:rsidRDefault="00351F47" w:rsidP="0020769D">
      <w:pPr>
        <w:spacing w:after="0" w:line="240" w:lineRule="auto"/>
      </w:pPr>
      <w:r>
        <w:separator/>
      </w:r>
    </w:p>
  </w:footnote>
  <w:footnote w:type="continuationSeparator" w:id="1">
    <w:p w:rsidR="00351F47" w:rsidRDefault="00351F47" w:rsidP="002076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90" w:type="dxa"/>
      <w:tblInd w:w="-290" w:type="dxa"/>
      <w:tblLayout w:type="fixed"/>
      <w:tblCellMar>
        <w:left w:w="70" w:type="dxa"/>
        <w:right w:w="70" w:type="dxa"/>
      </w:tblCellMar>
      <w:tblLook w:val="04A0"/>
    </w:tblPr>
    <w:tblGrid>
      <w:gridCol w:w="1380"/>
      <w:gridCol w:w="7080"/>
      <w:gridCol w:w="1350"/>
      <w:gridCol w:w="1080"/>
    </w:tblGrid>
    <w:tr w:rsidR="00910E6F" w:rsidRPr="007231A4" w:rsidTr="000B6B23">
      <w:trPr>
        <w:cantSplit/>
        <w:trHeight w:val="390"/>
        <w:tblHeader/>
      </w:trPr>
      <w:tc>
        <w:tcPr>
          <w:tcW w:w="1380" w:type="dxa"/>
          <w:vMerge w:val="restart"/>
          <w:tcBorders>
            <w:top w:val="single" w:sz="4" w:space="0" w:color="auto"/>
            <w:left w:val="single" w:sz="4" w:space="0" w:color="auto"/>
            <w:bottom w:val="single" w:sz="4" w:space="0" w:color="auto"/>
            <w:right w:val="nil"/>
          </w:tcBorders>
          <w:hideMark/>
        </w:tcPr>
        <w:p w:rsidR="00910E6F" w:rsidRPr="007231A4" w:rsidRDefault="00910E6F" w:rsidP="00910E6F">
          <w:pPr>
            <w:pStyle w:val="a7"/>
            <w:rPr>
              <w:rFonts w:cs="Arial"/>
            </w:rPr>
          </w:pPr>
          <w:r w:rsidRPr="007231A4">
            <w:rPr>
              <w:noProof/>
              <w:sz w:val="16"/>
              <w:szCs w:val="16"/>
            </w:rPr>
            <w:drawing>
              <wp:inline distT="0" distB="0" distL="0" distR="0">
                <wp:extent cx="742950" cy="8286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srcRect/>
                        <a:stretch>
                          <a:fillRect/>
                        </a:stretch>
                      </pic:blipFill>
                      <pic:spPr bwMode="auto">
                        <a:xfrm>
                          <a:off x="0" y="0"/>
                          <a:ext cx="745228" cy="831215"/>
                        </a:xfrm>
                        <a:prstGeom prst="rect">
                          <a:avLst/>
                        </a:prstGeom>
                        <a:noFill/>
                        <a:ln w="9525">
                          <a:noFill/>
                          <a:miter lim="800000"/>
                          <a:headEnd/>
                          <a:tailEnd/>
                        </a:ln>
                      </pic:spPr>
                    </pic:pic>
                  </a:graphicData>
                </a:graphic>
              </wp:inline>
            </w:drawing>
          </w:r>
        </w:p>
      </w:tc>
      <w:tc>
        <w:tcPr>
          <w:tcW w:w="7080" w:type="dxa"/>
          <w:vMerge w:val="restart"/>
          <w:tcBorders>
            <w:top w:val="single" w:sz="4" w:space="0" w:color="auto"/>
            <w:left w:val="single" w:sz="4" w:space="0" w:color="auto"/>
            <w:bottom w:val="single" w:sz="4" w:space="0" w:color="auto"/>
            <w:right w:val="nil"/>
          </w:tcBorders>
          <w:vAlign w:val="center"/>
        </w:tcPr>
        <w:p w:rsidR="00910E6F" w:rsidRPr="007231A4" w:rsidRDefault="00910E6F" w:rsidP="00910E6F">
          <w:pPr>
            <w:pStyle w:val="a7"/>
            <w:jc w:val="center"/>
            <w:rPr>
              <w:rFonts w:cstheme="minorHAnsi"/>
              <w:b/>
              <w:caps/>
              <w:sz w:val="28"/>
              <w:szCs w:val="28"/>
              <w:lang w:val="en-US"/>
            </w:rPr>
          </w:pPr>
          <w:r w:rsidRPr="007231A4">
            <w:rPr>
              <w:rFonts w:cstheme="minorHAnsi"/>
              <w:b/>
              <w:caps/>
              <w:sz w:val="28"/>
              <w:szCs w:val="28"/>
              <w:lang w:val="en-US"/>
            </w:rPr>
            <w:t xml:space="preserve">VAM 7.5.1 </w:t>
          </w:r>
        </w:p>
        <w:p w:rsidR="0036262A" w:rsidRDefault="00910E6F" w:rsidP="0036262A">
          <w:pPr>
            <w:jc w:val="center"/>
            <w:rPr>
              <w:rFonts w:cstheme="minorHAnsi"/>
              <w:sz w:val="28"/>
              <w:szCs w:val="28"/>
              <w:lang w:val="en-US"/>
            </w:rPr>
          </w:pPr>
          <w:r w:rsidRPr="007231A4">
            <w:rPr>
              <w:rFonts w:cstheme="minorHAnsi"/>
              <w:sz w:val="28"/>
              <w:szCs w:val="28"/>
              <w:lang w:val="en-US"/>
            </w:rPr>
            <w:t xml:space="preserve">Volumului asistenței medicale acordate de medicii rezidenți și limitele de competență SPECIALITATEA </w:t>
          </w:r>
        </w:p>
        <w:p w:rsidR="00910E6F" w:rsidRPr="002719CD" w:rsidRDefault="00E77A8A" w:rsidP="002719CD">
          <w:pPr>
            <w:jc w:val="center"/>
            <w:rPr>
              <w:lang w:val="ro-RO"/>
            </w:rPr>
          </w:pPr>
          <w:r w:rsidRPr="007231A4">
            <w:rPr>
              <w:b/>
              <w:sz w:val="28"/>
              <w:szCs w:val="28"/>
              <w:lang w:val="en-US"/>
            </w:rPr>
            <w:t>C</w:t>
          </w:r>
          <w:r w:rsidR="0036262A">
            <w:rPr>
              <w:b/>
              <w:sz w:val="28"/>
              <w:szCs w:val="28"/>
              <w:lang w:val="en-US"/>
            </w:rPr>
            <w:t xml:space="preserve">hirurgie </w:t>
          </w:r>
          <w:r w:rsidR="002719CD">
            <w:rPr>
              <w:b/>
              <w:sz w:val="28"/>
              <w:szCs w:val="28"/>
              <w:lang w:val="en-US"/>
            </w:rPr>
            <w:t>Oro-Maxilo-Facială</w:t>
          </w:r>
        </w:p>
      </w:tc>
      <w:tc>
        <w:tcPr>
          <w:tcW w:w="1350" w:type="dxa"/>
          <w:tcBorders>
            <w:top w:val="single" w:sz="4" w:space="0" w:color="auto"/>
            <w:left w:val="single" w:sz="4" w:space="0" w:color="auto"/>
            <w:bottom w:val="single" w:sz="4" w:space="0" w:color="auto"/>
            <w:right w:val="single" w:sz="4" w:space="0" w:color="auto"/>
          </w:tcBorders>
          <w:vAlign w:val="center"/>
          <w:hideMark/>
        </w:tcPr>
        <w:p w:rsidR="00910E6F" w:rsidRPr="007231A4" w:rsidRDefault="00910E6F" w:rsidP="00910E6F">
          <w:pPr>
            <w:pStyle w:val="PaginaIntestazione"/>
            <w:rPr>
              <w:rStyle w:val="ab"/>
              <w:rFonts w:asciiTheme="minorHAnsi" w:hAnsiTheme="minorHAnsi" w:cs="Arial"/>
              <w:b/>
              <w:sz w:val="18"/>
              <w:szCs w:val="18"/>
              <w:lang w:val="ro-RO"/>
            </w:rPr>
          </w:pPr>
          <w:r w:rsidRPr="007231A4">
            <w:rPr>
              <w:rStyle w:val="ab"/>
              <w:rFonts w:asciiTheme="minorHAnsi" w:hAnsiTheme="minorHAnsi" w:cs="Arial"/>
              <w:sz w:val="18"/>
              <w:szCs w:val="18"/>
            </w:rPr>
            <w:t>RED</w:t>
          </w:r>
          <w:r w:rsidRPr="007231A4">
            <w:rPr>
              <w:rStyle w:val="ab"/>
              <w:rFonts w:asciiTheme="minorHAnsi" w:hAnsiTheme="minorHAnsi" w:cs="Arial"/>
              <w:sz w:val="18"/>
              <w:szCs w:val="18"/>
              <w:lang w:val="ro-RO"/>
            </w:rPr>
            <w:t>:</w:t>
          </w:r>
        </w:p>
      </w:tc>
      <w:tc>
        <w:tcPr>
          <w:tcW w:w="1080" w:type="dxa"/>
          <w:tcBorders>
            <w:top w:val="single" w:sz="4" w:space="0" w:color="auto"/>
            <w:left w:val="single" w:sz="4" w:space="0" w:color="auto"/>
            <w:bottom w:val="single" w:sz="4" w:space="0" w:color="auto"/>
            <w:right w:val="single" w:sz="4" w:space="0" w:color="auto"/>
          </w:tcBorders>
          <w:vAlign w:val="center"/>
          <w:hideMark/>
        </w:tcPr>
        <w:p w:rsidR="00910E6F" w:rsidRPr="007231A4" w:rsidRDefault="00910E6F" w:rsidP="00910E6F">
          <w:pPr>
            <w:pStyle w:val="PaginaIntestazione"/>
            <w:rPr>
              <w:rStyle w:val="ab"/>
              <w:rFonts w:asciiTheme="minorHAnsi" w:hAnsiTheme="minorHAnsi" w:cs="Arial"/>
              <w:b/>
              <w:sz w:val="18"/>
              <w:szCs w:val="18"/>
            </w:rPr>
          </w:pPr>
          <w:r w:rsidRPr="007231A4">
            <w:rPr>
              <w:rStyle w:val="ab"/>
              <w:rFonts w:asciiTheme="minorHAnsi" w:hAnsiTheme="minorHAnsi" w:cs="Arial"/>
              <w:sz w:val="18"/>
              <w:szCs w:val="18"/>
            </w:rPr>
            <w:t>04</w:t>
          </w:r>
        </w:p>
      </w:tc>
    </w:tr>
    <w:tr w:rsidR="00910E6F" w:rsidRPr="007231A4" w:rsidTr="000B6B23">
      <w:trPr>
        <w:cantSplit/>
        <w:trHeight w:val="360"/>
        <w:tblHeader/>
      </w:trPr>
      <w:tc>
        <w:tcPr>
          <w:tcW w:w="1380" w:type="dxa"/>
          <w:vMerge/>
          <w:tcBorders>
            <w:top w:val="single" w:sz="4" w:space="0" w:color="auto"/>
            <w:left w:val="single" w:sz="4" w:space="0" w:color="auto"/>
            <w:bottom w:val="single" w:sz="4" w:space="0" w:color="auto"/>
            <w:right w:val="nil"/>
          </w:tcBorders>
          <w:vAlign w:val="center"/>
          <w:hideMark/>
        </w:tcPr>
        <w:p w:rsidR="00910E6F" w:rsidRPr="007231A4" w:rsidRDefault="00910E6F" w:rsidP="00910E6F">
          <w:pPr>
            <w:rPr>
              <w:rFonts w:cs="Arial"/>
            </w:rPr>
          </w:pPr>
        </w:p>
      </w:tc>
      <w:tc>
        <w:tcPr>
          <w:tcW w:w="7080" w:type="dxa"/>
          <w:vMerge/>
          <w:tcBorders>
            <w:top w:val="single" w:sz="4" w:space="0" w:color="auto"/>
            <w:left w:val="single" w:sz="4" w:space="0" w:color="auto"/>
            <w:bottom w:val="single" w:sz="4" w:space="0" w:color="auto"/>
            <w:right w:val="nil"/>
          </w:tcBorders>
          <w:vAlign w:val="center"/>
          <w:hideMark/>
        </w:tcPr>
        <w:p w:rsidR="00910E6F" w:rsidRPr="007231A4" w:rsidRDefault="00910E6F" w:rsidP="00910E6F">
          <w:pPr>
            <w:rPr>
              <w:lang w:val="it-IT"/>
            </w:rPr>
          </w:pPr>
        </w:p>
      </w:tc>
      <w:tc>
        <w:tcPr>
          <w:tcW w:w="1350" w:type="dxa"/>
          <w:tcBorders>
            <w:top w:val="single" w:sz="4" w:space="0" w:color="auto"/>
            <w:left w:val="single" w:sz="4" w:space="0" w:color="auto"/>
            <w:bottom w:val="single" w:sz="4" w:space="0" w:color="auto"/>
            <w:right w:val="single" w:sz="4" w:space="0" w:color="auto"/>
          </w:tcBorders>
          <w:vAlign w:val="center"/>
          <w:hideMark/>
        </w:tcPr>
        <w:p w:rsidR="00910E6F" w:rsidRPr="007231A4" w:rsidRDefault="00910E6F" w:rsidP="00910E6F">
          <w:pPr>
            <w:pStyle w:val="PaginaIntestazione"/>
            <w:rPr>
              <w:rStyle w:val="ab"/>
              <w:rFonts w:asciiTheme="minorHAnsi" w:hAnsiTheme="minorHAnsi" w:cs="Arial"/>
              <w:b/>
              <w:sz w:val="18"/>
              <w:szCs w:val="18"/>
            </w:rPr>
          </w:pPr>
          <w:r w:rsidRPr="007231A4">
            <w:rPr>
              <w:rStyle w:val="ab"/>
              <w:rFonts w:asciiTheme="minorHAnsi" w:hAnsiTheme="minorHAnsi" w:cs="Arial"/>
              <w:sz w:val="18"/>
              <w:szCs w:val="18"/>
            </w:rPr>
            <w:t>DATA:</w:t>
          </w:r>
        </w:p>
      </w:tc>
      <w:tc>
        <w:tcPr>
          <w:tcW w:w="1080" w:type="dxa"/>
          <w:tcBorders>
            <w:top w:val="single" w:sz="4" w:space="0" w:color="auto"/>
            <w:left w:val="single" w:sz="4" w:space="0" w:color="auto"/>
            <w:bottom w:val="single" w:sz="4" w:space="0" w:color="auto"/>
            <w:right w:val="single" w:sz="4" w:space="0" w:color="auto"/>
          </w:tcBorders>
          <w:vAlign w:val="center"/>
          <w:hideMark/>
        </w:tcPr>
        <w:p w:rsidR="00910E6F" w:rsidRPr="007231A4" w:rsidRDefault="00910E6F" w:rsidP="00910E6F">
          <w:pPr>
            <w:pStyle w:val="PaginaIntestazione"/>
            <w:rPr>
              <w:rStyle w:val="ab"/>
              <w:rFonts w:asciiTheme="minorHAnsi" w:hAnsiTheme="minorHAnsi" w:cs="Arial"/>
              <w:b/>
              <w:sz w:val="18"/>
              <w:szCs w:val="18"/>
            </w:rPr>
          </w:pPr>
          <w:r w:rsidRPr="007231A4">
            <w:rPr>
              <w:rStyle w:val="ab"/>
              <w:rFonts w:asciiTheme="minorHAnsi" w:hAnsiTheme="minorHAnsi" w:cs="Arial"/>
              <w:sz w:val="18"/>
              <w:szCs w:val="18"/>
            </w:rPr>
            <w:t>anul 2016</w:t>
          </w:r>
        </w:p>
      </w:tc>
    </w:tr>
    <w:tr w:rsidR="00910E6F" w:rsidRPr="007231A4" w:rsidTr="000B6B23">
      <w:trPr>
        <w:cantSplit/>
        <w:trHeight w:val="512"/>
        <w:tblHeader/>
      </w:trPr>
      <w:tc>
        <w:tcPr>
          <w:tcW w:w="1380" w:type="dxa"/>
          <w:vMerge/>
          <w:tcBorders>
            <w:top w:val="single" w:sz="4" w:space="0" w:color="auto"/>
            <w:left w:val="single" w:sz="4" w:space="0" w:color="auto"/>
            <w:bottom w:val="single" w:sz="4" w:space="0" w:color="auto"/>
            <w:right w:val="nil"/>
          </w:tcBorders>
          <w:vAlign w:val="center"/>
          <w:hideMark/>
        </w:tcPr>
        <w:p w:rsidR="00910E6F" w:rsidRPr="007231A4" w:rsidRDefault="00910E6F" w:rsidP="00910E6F">
          <w:pPr>
            <w:rPr>
              <w:rFonts w:cs="Arial"/>
            </w:rPr>
          </w:pPr>
        </w:p>
      </w:tc>
      <w:tc>
        <w:tcPr>
          <w:tcW w:w="7080" w:type="dxa"/>
          <w:vMerge/>
          <w:tcBorders>
            <w:top w:val="single" w:sz="4" w:space="0" w:color="auto"/>
            <w:left w:val="single" w:sz="4" w:space="0" w:color="auto"/>
            <w:bottom w:val="single" w:sz="4" w:space="0" w:color="auto"/>
            <w:right w:val="nil"/>
          </w:tcBorders>
          <w:vAlign w:val="center"/>
          <w:hideMark/>
        </w:tcPr>
        <w:p w:rsidR="00910E6F" w:rsidRPr="007231A4" w:rsidRDefault="00910E6F" w:rsidP="00910E6F">
          <w:pPr>
            <w:rPr>
              <w:lang w:val="it-IT"/>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910E6F" w:rsidRPr="007231A4" w:rsidRDefault="00910E6F" w:rsidP="00910E6F">
          <w:pPr>
            <w:pStyle w:val="PaginaIntestazione"/>
            <w:rPr>
              <w:rStyle w:val="ab"/>
              <w:rFonts w:asciiTheme="minorHAnsi" w:hAnsiTheme="minorHAnsi" w:cs="Arial"/>
              <w:b/>
              <w:sz w:val="18"/>
              <w:szCs w:val="18"/>
            </w:rPr>
          </w:pPr>
          <w:r w:rsidRPr="007231A4">
            <w:rPr>
              <w:rStyle w:val="ab"/>
              <w:rFonts w:asciiTheme="minorHAnsi" w:hAnsiTheme="minorHAnsi" w:cs="Arial"/>
              <w:sz w:val="18"/>
              <w:szCs w:val="18"/>
            </w:rPr>
            <w:t xml:space="preserve">Pag. </w:t>
          </w:r>
          <w:r w:rsidR="00993BC3" w:rsidRPr="007231A4">
            <w:rPr>
              <w:rFonts w:asciiTheme="minorHAnsi" w:hAnsiTheme="minorHAnsi"/>
            </w:rPr>
            <w:fldChar w:fldCharType="begin"/>
          </w:r>
          <w:r w:rsidRPr="007231A4">
            <w:rPr>
              <w:rFonts w:asciiTheme="minorHAnsi" w:hAnsiTheme="minorHAnsi"/>
            </w:rPr>
            <w:instrText xml:space="preserve"> PAGE  \* MERGEFORMAT </w:instrText>
          </w:r>
          <w:r w:rsidR="00993BC3" w:rsidRPr="007231A4">
            <w:rPr>
              <w:rFonts w:asciiTheme="minorHAnsi" w:hAnsiTheme="minorHAnsi"/>
            </w:rPr>
            <w:fldChar w:fldCharType="separate"/>
          </w:r>
          <w:r w:rsidR="002719CD">
            <w:rPr>
              <w:rFonts w:asciiTheme="minorHAnsi" w:hAnsiTheme="minorHAnsi"/>
              <w:noProof/>
            </w:rPr>
            <w:t>4</w:t>
          </w:r>
          <w:r w:rsidR="00993BC3" w:rsidRPr="007231A4">
            <w:rPr>
              <w:rFonts w:asciiTheme="minorHAnsi" w:hAnsiTheme="minorHAnsi"/>
            </w:rPr>
            <w:fldChar w:fldCharType="end"/>
          </w:r>
          <w:r w:rsidRPr="007231A4">
            <w:rPr>
              <w:rFonts w:asciiTheme="minorHAnsi" w:hAnsiTheme="minorHAnsi"/>
            </w:rPr>
            <w:t>/</w:t>
          </w:r>
          <w:fldSimple w:instr=" NUMPAGES  \* MERGEFORMAT ">
            <w:r w:rsidR="002719CD" w:rsidRPr="002719CD">
              <w:rPr>
                <w:rFonts w:asciiTheme="minorHAnsi" w:hAnsiTheme="minorHAnsi"/>
                <w:noProof/>
              </w:rPr>
              <w:t>4</w:t>
            </w:r>
          </w:fldSimple>
        </w:p>
      </w:tc>
    </w:tr>
  </w:tbl>
  <w:p w:rsidR="00910E6F" w:rsidRPr="007231A4" w:rsidRDefault="00910E6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B6FBA"/>
    <w:multiLevelType w:val="hybridMultilevel"/>
    <w:tmpl w:val="0EE014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0BD4730"/>
    <w:multiLevelType w:val="hybridMultilevel"/>
    <w:tmpl w:val="93664C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9D81B4F"/>
    <w:multiLevelType w:val="hybridMultilevel"/>
    <w:tmpl w:val="17C65986"/>
    <w:lvl w:ilvl="0" w:tplc="B7A604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642696"/>
    <w:multiLevelType w:val="hybridMultilevel"/>
    <w:tmpl w:val="0EE014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80E386E"/>
    <w:multiLevelType w:val="hybridMultilevel"/>
    <w:tmpl w:val="0EE014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EC13969"/>
    <w:multiLevelType w:val="hybridMultilevel"/>
    <w:tmpl w:val="F7F05FE6"/>
    <w:lvl w:ilvl="0" w:tplc="4C2A5018">
      <w:start w:val="1"/>
      <w:numFmt w:val="decimal"/>
      <w:lvlText w:val="%1."/>
      <w:lvlJc w:val="left"/>
      <w:pPr>
        <w:ind w:left="2100" w:hanging="17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8A4DEE"/>
    <w:multiLevelType w:val="hybridMultilevel"/>
    <w:tmpl w:val="F1E0A8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F83728"/>
    <w:multiLevelType w:val="hybridMultilevel"/>
    <w:tmpl w:val="C92A005C"/>
    <w:lvl w:ilvl="0" w:tplc="CE2CF854">
      <w:start w:val="1"/>
      <w:numFmt w:val="decimal"/>
      <w:lvlText w:val="%1."/>
      <w:lvlJc w:val="left"/>
      <w:pPr>
        <w:ind w:left="720" w:hanging="360"/>
      </w:pPr>
      <w:rPr>
        <w:rFonts w:asciiTheme="minorHAnsi" w:eastAsia="Times New Roman" w:hAnsiTheme="minorHAnsi" w:cstheme="minorHAnsi" w:hint="default"/>
        <w:b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65020F"/>
    <w:multiLevelType w:val="hybridMultilevel"/>
    <w:tmpl w:val="0EE014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C472BC5"/>
    <w:multiLevelType w:val="hybridMultilevel"/>
    <w:tmpl w:val="0EE014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64F0167"/>
    <w:multiLevelType w:val="hybridMultilevel"/>
    <w:tmpl w:val="E3FE1974"/>
    <w:lvl w:ilvl="0" w:tplc="E48A416E">
      <w:start w:val="1"/>
      <w:numFmt w:val="decimal"/>
      <w:lvlText w:val="%1."/>
      <w:lvlJc w:val="left"/>
      <w:pPr>
        <w:ind w:left="720" w:hanging="360"/>
      </w:pPr>
      <w:rPr>
        <w:rFonts w:hint="default"/>
        <w:b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7653571"/>
    <w:multiLevelType w:val="hybridMultilevel"/>
    <w:tmpl w:val="4560C3F4"/>
    <w:lvl w:ilvl="0" w:tplc="2BF4AD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7"/>
  </w:num>
  <w:num w:numId="4">
    <w:abstractNumId w:val="11"/>
  </w:num>
  <w:num w:numId="5">
    <w:abstractNumId w:val="2"/>
  </w:num>
  <w:num w:numId="6">
    <w:abstractNumId w:val="4"/>
  </w:num>
  <w:num w:numId="7">
    <w:abstractNumId w:val="9"/>
  </w:num>
  <w:num w:numId="8">
    <w:abstractNumId w:val="8"/>
  </w:num>
  <w:num w:numId="9">
    <w:abstractNumId w:val="1"/>
  </w:num>
  <w:num w:numId="10">
    <w:abstractNumId w:val="3"/>
  </w:num>
  <w:num w:numId="11">
    <w:abstractNumId w:val="10"/>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46DE3"/>
    <w:rsid w:val="0001522A"/>
    <w:rsid w:val="0004596A"/>
    <w:rsid w:val="000B6B23"/>
    <w:rsid w:val="000C7C35"/>
    <w:rsid w:val="00115EA9"/>
    <w:rsid w:val="00167E64"/>
    <w:rsid w:val="00186531"/>
    <w:rsid w:val="001A2C50"/>
    <w:rsid w:val="001A723B"/>
    <w:rsid w:val="001C014F"/>
    <w:rsid w:val="001C41CB"/>
    <w:rsid w:val="0020769D"/>
    <w:rsid w:val="002351B3"/>
    <w:rsid w:val="0024079A"/>
    <w:rsid w:val="002719CD"/>
    <w:rsid w:val="00272EC4"/>
    <w:rsid w:val="002A553F"/>
    <w:rsid w:val="00345525"/>
    <w:rsid w:val="00351F47"/>
    <w:rsid w:val="0036262A"/>
    <w:rsid w:val="00385E15"/>
    <w:rsid w:val="00396889"/>
    <w:rsid w:val="004351DC"/>
    <w:rsid w:val="00441496"/>
    <w:rsid w:val="004C391B"/>
    <w:rsid w:val="005079FA"/>
    <w:rsid w:val="00540C65"/>
    <w:rsid w:val="005729E4"/>
    <w:rsid w:val="005734F8"/>
    <w:rsid w:val="005920D3"/>
    <w:rsid w:val="005C5B5E"/>
    <w:rsid w:val="00606A15"/>
    <w:rsid w:val="00627A15"/>
    <w:rsid w:val="00647BFF"/>
    <w:rsid w:val="006915CE"/>
    <w:rsid w:val="006928E5"/>
    <w:rsid w:val="006A54D5"/>
    <w:rsid w:val="006D295B"/>
    <w:rsid w:val="006E3DA3"/>
    <w:rsid w:val="006F42CC"/>
    <w:rsid w:val="007231A4"/>
    <w:rsid w:val="00725DC8"/>
    <w:rsid w:val="00746DE3"/>
    <w:rsid w:val="007A6E73"/>
    <w:rsid w:val="00820032"/>
    <w:rsid w:val="00823AD9"/>
    <w:rsid w:val="00885022"/>
    <w:rsid w:val="008852A6"/>
    <w:rsid w:val="008A5299"/>
    <w:rsid w:val="008D09B7"/>
    <w:rsid w:val="008D1444"/>
    <w:rsid w:val="00910E6F"/>
    <w:rsid w:val="00957EAA"/>
    <w:rsid w:val="00961BEC"/>
    <w:rsid w:val="009669E0"/>
    <w:rsid w:val="00986C32"/>
    <w:rsid w:val="00993BC3"/>
    <w:rsid w:val="009B086A"/>
    <w:rsid w:val="00A22650"/>
    <w:rsid w:val="00AE58E0"/>
    <w:rsid w:val="00B16CDF"/>
    <w:rsid w:val="00B23F6A"/>
    <w:rsid w:val="00B60C14"/>
    <w:rsid w:val="00BB4838"/>
    <w:rsid w:val="00BB71DF"/>
    <w:rsid w:val="00BE7A2F"/>
    <w:rsid w:val="00BF2D33"/>
    <w:rsid w:val="00C15FB5"/>
    <w:rsid w:val="00C35694"/>
    <w:rsid w:val="00C36017"/>
    <w:rsid w:val="00C36D32"/>
    <w:rsid w:val="00C41A67"/>
    <w:rsid w:val="00C46D83"/>
    <w:rsid w:val="00C623E2"/>
    <w:rsid w:val="00CE6B0A"/>
    <w:rsid w:val="00CF191A"/>
    <w:rsid w:val="00E17C9F"/>
    <w:rsid w:val="00E369BC"/>
    <w:rsid w:val="00E440C2"/>
    <w:rsid w:val="00E718E3"/>
    <w:rsid w:val="00E77A8A"/>
    <w:rsid w:val="00EB6803"/>
    <w:rsid w:val="00EC69F2"/>
    <w:rsid w:val="00EF2F42"/>
    <w:rsid w:val="00F2025B"/>
    <w:rsid w:val="00F36FA6"/>
    <w:rsid w:val="00F752BB"/>
    <w:rsid w:val="00F8747A"/>
    <w:rsid w:val="00FD34D0"/>
    <w:rsid w:val="00FF1E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DA3"/>
  </w:style>
  <w:style w:type="paragraph" w:styleId="1">
    <w:name w:val="heading 1"/>
    <w:basedOn w:val="a"/>
    <w:next w:val="a"/>
    <w:link w:val="10"/>
    <w:uiPriority w:val="9"/>
    <w:qFormat/>
    <w:rsid w:val="00B60C14"/>
    <w:pPr>
      <w:spacing w:before="600" w:after="0" w:line="360" w:lineRule="auto"/>
      <w:outlineLvl w:val="0"/>
    </w:pPr>
    <w:rPr>
      <w:rFonts w:asciiTheme="majorHAnsi" w:eastAsiaTheme="majorEastAsia" w:hAnsiTheme="majorHAnsi" w:cstheme="majorBidi"/>
      <w:b/>
      <w:bCs/>
      <w:i/>
      <w:iCs/>
      <w:sz w:val="32"/>
      <w:szCs w:val="3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0C14"/>
    <w:rPr>
      <w:rFonts w:asciiTheme="majorHAnsi" w:eastAsiaTheme="majorEastAsia" w:hAnsiTheme="majorHAnsi" w:cstheme="majorBidi"/>
      <w:b/>
      <w:bCs/>
      <w:i/>
      <w:iCs/>
      <w:sz w:val="32"/>
      <w:szCs w:val="32"/>
      <w:lang w:val="en-US" w:eastAsia="en-US" w:bidi="en-US"/>
    </w:rPr>
  </w:style>
  <w:style w:type="character" w:customStyle="1" w:styleId="apple-converted-space">
    <w:name w:val="apple-converted-space"/>
    <w:basedOn w:val="a0"/>
    <w:rsid w:val="008852A6"/>
  </w:style>
  <w:style w:type="character" w:customStyle="1" w:styleId="a3">
    <w:name w:val="a"/>
    <w:basedOn w:val="a0"/>
    <w:rsid w:val="00F36FA6"/>
  </w:style>
  <w:style w:type="character" w:customStyle="1" w:styleId="l10">
    <w:name w:val="l10"/>
    <w:basedOn w:val="a0"/>
    <w:rsid w:val="00F36FA6"/>
  </w:style>
  <w:style w:type="character" w:customStyle="1" w:styleId="l11">
    <w:name w:val="l11"/>
    <w:basedOn w:val="a0"/>
    <w:rsid w:val="00F36FA6"/>
  </w:style>
  <w:style w:type="character" w:customStyle="1" w:styleId="l7">
    <w:name w:val="l7"/>
    <w:basedOn w:val="a0"/>
    <w:rsid w:val="00F36FA6"/>
  </w:style>
  <w:style w:type="paragraph" w:styleId="a4">
    <w:name w:val="List Paragraph"/>
    <w:basedOn w:val="a"/>
    <w:uiPriority w:val="34"/>
    <w:qFormat/>
    <w:rsid w:val="00F36FA6"/>
    <w:pPr>
      <w:ind w:left="720"/>
      <w:contextualSpacing/>
    </w:pPr>
  </w:style>
  <w:style w:type="character" w:styleId="a5">
    <w:name w:val="Strong"/>
    <w:basedOn w:val="a0"/>
    <w:uiPriority w:val="22"/>
    <w:qFormat/>
    <w:rsid w:val="00E369BC"/>
    <w:rPr>
      <w:b/>
      <w:bCs/>
    </w:rPr>
  </w:style>
  <w:style w:type="table" w:styleId="a6">
    <w:name w:val="Table Grid"/>
    <w:basedOn w:val="a1"/>
    <w:uiPriority w:val="39"/>
    <w:rsid w:val="009669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nhideWhenUsed/>
    <w:rsid w:val="0020769D"/>
    <w:pPr>
      <w:tabs>
        <w:tab w:val="center" w:pos="4680"/>
        <w:tab w:val="right" w:pos="9360"/>
      </w:tabs>
      <w:spacing w:after="0" w:line="240" w:lineRule="auto"/>
    </w:pPr>
  </w:style>
  <w:style w:type="character" w:customStyle="1" w:styleId="a8">
    <w:name w:val="Верхний колонтитул Знак"/>
    <w:basedOn w:val="a0"/>
    <w:link w:val="a7"/>
    <w:rsid w:val="0020769D"/>
  </w:style>
  <w:style w:type="paragraph" w:styleId="a9">
    <w:name w:val="footer"/>
    <w:basedOn w:val="a"/>
    <w:link w:val="aa"/>
    <w:uiPriority w:val="99"/>
    <w:unhideWhenUsed/>
    <w:rsid w:val="0020769D"/>
    <w:pPr>
      <w:tabs>
        <w:tab w:val="center" w:pos="4680"/>
        <w:tab w:val="right" w:pos="9360"/>
      </w:tabs>
      <w:spacing w:after="0" w:line="240" w:lineRule="auto"/>
    </w:pPr>
  </w:style>
  <w:style w:type="character" w:customStyle="1" w:styleId="aa">
    <w:name w:val="Нижний колонтитул Знак"/>
    <w:basedOn w:val="a0"/>
    <w:link w:val="a9"/>
    <w:uiPriority w:val="99"/>
    <w:rsid w:val="0020769D"/>
  </w:style>
  <w:style w:type="paragraph" w:customStyle="1" w:styleId="PaginaIntestazione">
    <w:name w:val="Pagina Intestazione"/>
    <w:basedOn w:val="a7"/>
    <w:rsid w:val="0020769D"/>
    <w:pPr>
      <w:tabs>
        <w:tab w:val="clear" w:pos="4680"/>
        <w:tab w:val="clear" w:pos="9360"/>
        <w:tab w:val="center" w:pos="4819"/>
        <w:tab w:val="right" w:pos="9638"/>
      </w:tabs>
      <w:snapToGrid w:val="0"/>
      <w:jc w:val="center"/>
    </w:pPr>
    <w:rPr>
      <w:rFonts w:ascii="Times New Roman" w:eastAsia="Times New Roman" w:hAnsi="Times New Roman" w:cs="Times New Roman"/>
      <w:b/>
      <w:caps/>
      <w:sz w:val="20"/>
      <w:szCs w:val="20"/>
      <w:lang w:val="it-IT" w:eastAsia="it-IT"/>
    </w:rPr>
  </w:style>
  <w:style w:type="character" w:styleId="ab">
    <w:name w:val="page number"/>
    <w:basedOn w:val="a0"/>
    <w:unhideWhenUsed/>
    <w:rsid w:val="0020769D"/>
    <w:rPr>
      <w:b/>
      <w:bCs w:val="0"/>
    </w:rPr>
  </w:style>
  <w:style w:type="paragraph" w:styleId="ac">
    <w:name w:val="Balloon Text"/>
    <w:basedOn w:val="a"/>
    <w:link w:val="ad"/>
    <w:uiPriority w:val="99"/>
    <w:semiHidden/>
    <w:unhideWhenUsed/>
    <w:rsid w:val="0020769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0769D"/>
    <w:rPr>
      <w:rFonts w:ascii="Tahoma" w:hAnsi="Tahoma" w:cs="Tahoma"/>
      <w:sz w:val="16"/>
      <w:szCs w:val="16"/>
    </w:rPr>
  </w:style>
  <w:style w:type="paragraph" w:customStyle="1" w:styleId="11">
    <w:name w:val="Абзац списка1"/>
    <w:basedOn w:val="a"/>
    <w:rsid w:val="0036262A"/>
    <w:pPr>
      <w:ind w:left="720"/>
      <w:contextualSpacing/>
    </w:pPr>
    <w:rPr>
      <w:rFonts w:ascii="Calibri" w:eastAsia="Times New Roman"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05E99-BB3C-4830-AD9F-D91F0195E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4</Pages>
  <Words>1042</Words>
  <Characters>5943</Characters>
  <Application>Microsoft Office Word</Application>
  <DocSecurity>0</DocSecurity>
  <Lines>49</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2016-01-25T10:27:00Z</cp:lastPrinted>
  <dcterms:created xsi:type="dcterms:W3CDTF">2016-01-21T13:11:00Z</dcterms:created>
  <dcterms:modified xsi:type="dcterms:W3CDTF">2016-01-29T12:30:00Z</dcterms:modified>
</cp:coreProperties>
</file>